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Муниципальное автономное общеобразовательное учреждение 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>средняя общеобразовательная школа №1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РАБОЧАЯ ПРОГРАММА 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УЧЕБНОГО ПРЕДМЕТА 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  <w:lang w:eastAsia="en-US"/>
        </w:rPr>
      </w:pPr>
      <w:r w:rsidRPr="002330B6">
        <w:rPr>
          <w:rFonts w:asciiTheme="minorHAnsi" w:eastAsiaTheme="minorHAnsi" w:hAnsiTheme="minorHAnsi" w:cstheme="minorBidi"/>
          <w:b/>
          <w:sz w:val="32"/>
          <w:szCs w:val="32"/>
          <w:u w:val="single"/>
          <w:lang w:eastAsia="en-US"/>
        </w:rPr>
        <w:t>РУССКИЙ ЯЗЫК и КУЛЬТУРА РЕЧИ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Основное общее образование 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10</w:t>
      </w: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класс 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Количество часов: 35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>Город Кировград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30B6">
        <w:rPr>
          <w:rFonts w:asciiTheme="minorHAnsi" w:eastAsiaTheme="minorHAnsi" w:hAnsiTheme="minorHAnsi" w:cstheme="minorBidi"/>
          <w:sz w:val="22"/>
          <w:szCs w:val="22"/>
          <w:lang w:eastAsia="en-US"/>
        </w:rPr>
        <w:t>2020 год</w:t>
      </w:r>
    </w:p>
    <w:p w:rsidR="002330B6" w:rsidRPr="002330B6" w:rsidRDefault="002330B6" w:rsidP="002330B6">
      <w:pPr>
        <w:shd w:val="clear" w:color="auto" w:fill="FFFFFF"/>
        <w:spacing w:after="200" w:line="274" w:lineRule="exact"/>
        <w:jc w:val="center"/>
        <w:rPr>
          <w:rFonts w:asciiTheme="minorHAnsi" w:eastAsiaTheme="minorHAnsi" w:hAnsiTheme="minorHAnsi" w:cstheme="minorBidi"/>
          <w:b/>
          <w:color w:val="434343"/>
          <w:spacing w:val="-2"/>
          <w:sz w:val="28"/>
          <w:szCs w:val="28"/>
          <w:lang w:eastAsia="en-US"/>
        </w:rPr>
      </w:pPr>
    </w:p>
    <w:p w:rsid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lastRenderedPageBreak/>
        <w:t xml:space="preserve">Рабочая программа учебного предмета разработана на основе 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Федерального государственного</w:t>
      </w:r>
      <w:r w:rsidR="00A42D2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образовательного стандарта (Ф</w:t>
      </w: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ГОС)</w:t>
      </w: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Организация – разработчик: МАОУ СОШ № 1.</w:t>
      </w: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Разработчики: </w:t>
      </w:r>
      <w:proofErr w:type="spellStart"/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Перевозкина</w:t>
      </w:r>
      <w:proofErr w:type="spellEnd"/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Елена Леонидовна, учитель высшей категории</w:t>
      </w: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Ларина Ирина Владимировна, учитель высшей категории</w:t>
      </w: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Зонова Лариса Юрьевна, учитель высшей категории</w:t>
      </w: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proofErr w:type="spellStart"/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Можаева</w:t>
      </w:r>
      <w:proofErr w:type="spellEnd"/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Ольга Юрьевна, учитель высшей категории</w:t>
      </w: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2330B6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A42D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Рекомендована Методическим советом МАОУ СОШ № 1</w:t>
      </w:r>
    </w:p>
    <w:p w:rsidR="002330B6" w:rsidRPr="002330B6" w:rsidRDefault="002330B6" w:rsidP="00A42D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(протокол № 1  от «31» августа 2020 года)</w:t>
      </w:r>
    </w:p>
    <w:p w:rsidR="002330B6" w:rsidRPr="002330B6" w:rsidRDefault="002330B6" w:rsidP="00A42D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A42D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>«Утверждена приказом директора МАОУ СОШ № 1 №75-О</w:t>
      </w:r>
    </w:p>
    <w:p w:rsidR="002330B6" w:rsidRPr="002330B6" w:rsidRDefault="002330B6" w:rsidP="00A42D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2330B6" w:rsidRPr="002330B6" w:rsidRDefault="002330B6" w:rsidP="00A42D2B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330B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от   «31» августа 2020 года</w:t>
      </w:r>
    </w:p>
    <w:p w:rsidR="002330B6" w:rsidRPr="002330B6" w:rsidRDefault="002330B6" w:rsidP="002330B6">
      <w:pPr>
        <w:rPr>
          <w:b/>
        </w:rPr>
      </w:pPr>
    </w:p>
    <w:p w:rsidR="002330B6" w:rsidRPr="002330B6" w:rsidRDefault="002330B6" w:rsidP="002330B6">
      <w:pPr>
        <w:rPr>
          <w:b/>
        </w:rPr>
      </w:pPr>
    </w:p>
    <w:p w:rsidR="002330B6" w:rsidRPr="002330B6" w:rsidRDefault="002330B6" w:rsidP="002330B6">
      <w:pPr>
        <w:rPr>
          <w:b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330B6" w:rsidRPr="002330B6" w:rsidRDefault="002330B6" w:rsidP="002330B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4B00" w:rsidRPr="00AC14EB" w:rsidRDefault="00324B00" w:rsidP="002330B6">
      <w:pPr>
        <w:suppressAutoHyphens/>
        <w:jc w:val="center"/>
        <w:rPr>
          <w:sz w:val="26"/>
          <w:szCs w:val="26"/>
          <w:lang w:eastAsia="ar-SA"/>
        </w:rPr>
      </w:pPr>
    </w:p>
    <w:p w:rsidR="00324B00" w:rsidRPr="00AC14EB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Pr="00324B00" w:rsidRDefault="00324B00" w:rsidP="00C7427E">
      <w:pPr>
        <w:suppressAutoHyphens/>
        <w:jc w:val="both"/>
        <w:rPr>
          <w:sz w:val="26"/>
          <w:szCs w:val="26"/>
          <w:lang w:eastAsia="ar-SA"/>
        </w:rPr>
      </w:pPr>
      <w:bookmarkStart w:id="0" w:name="_GoBack"/>
      <w:bookmarkEnd w:id="0"/>
    </w:p>
    <w:p w:rsidR="00324B00" w:rsidRPr="00AC14EB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324B00" w:rsidRPr="00AC14EB" w:rsidRDefault="00324B00" w:rsidP="00C7427E">
      <w:pPr>
        <w:suppressAutoHyphens/>
        <w:jc w:val="both"/>
        <w:rPr>
          <w:sz w:val="26"/>
          <w:szCs w:val="26"/>
          <w:lang w:eastAsia="ar-SA"/>
        </w:rPr>
      </w:pPr>
    </w:p>
    <w:p w:rsidR="00564700" w:rsidRDefault="00D44D13" w:rsidP="00AC14EB">
      <w:pPr>
        <w:suppressAutoHyphens/>
        <w:jc w:val="center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>П</w:t>
      </w:r>
      <w:r w:rsidR="00564700" w:rsidRPr="00AC14EB">
        <w:rPr>
          <w:sz w:val="22"/>
          <w:szCs w:val="22"/>
          <w:lang w:eastAsia="ar-SA"/>
        </w:rPr>
        <w:t>ОЯСНИТЕЛЬНАЯ ЗАПИСКА</w:t>
      </w:r>
    </w:p>
    <w:p w:rsidR="00AC14EB" w:rsidRPr="00AC14EB" w:rsidRDefault="00AC14EB" w:rsidP="00AC14EB">
      <w:pPr>
        <w:suppressAutoHyphens/>
        <w:jc w:val="center"/>
        <w:rPr>
          <w:sz w:val="22"/>
          <w:szCs w:val="22"/>
          <w:lang w:eastAsia="ar-SA"/>
        </w:rPr>
      </w:pPr>
    </w:p>
    <w:p w:rsidR="00564700" w:rsidRPr="00AC14EB" w:rsidRDefault="00564700" w:rsidP="00AC14EB">
      <w:pPr>
        <w:suppressAutoHyphens/>
        <w:jc w:val="center"/>
        <w:rPr>
          <w:rFonts w:eastAsia="Calibri"/>
          <w:i/>
          <w:color w:val="000000"/>
          <w:sz w:val="22"/>
          <w:szCs w:val="22"/>
          <w:lang w:eastAsia="en-US" w:bidi="en-US"/>
        </w:rPr>
      </w:pPr>
      <w:r w:rsidRPr="00AC14EB">
        <w:rPr>
          <w:sz w:val="22"/>
          <w:szCs w:val="22"/>
          <w:lang w:eastAsia="ar-SA"/>
        </w:rPr>
        <w:t>ОБЩАЯ ХАРАКТЕРИСТИКА УЧЕБНОГО ПРЕДМЕТА.</w:t>
      </w:r>
    </w:p>
    <w:p w:rsidR="00564700" w:rsidRPr="00AC14EB" w:rsidRDefault="00564700" w:rsidP="00C7427E">
      <w:pPr>
        <w:suppressAutoHyphens/>
        <w:spacing w:after="160"/>
        <w:jc w:val="both"/>
        <w:rPr>
          <w:rFonts w:eastAsia="Calibri"/>
          <w:color w:val="5A5A5A"/>
          <w:sz w:val="22"/>
          <w:szCs w:val="22"/>
          <w:lang w:eastAsia="en-US" w:bidi="en-US"/>
        </w:rPr>
      </w:pPr>
      <w:r w:rsidRPr="00AC14EB">
        <w:rPr>
          <w:rFonts w:eastAsia="Calibri"/>
          <w:sz w:val="22"/>
          <w:szCs w:val="22"/>
          <w:lang w:eastAsia="en-US" w:bidi="en-US"/>
        </w:rPr>
        <w:t>Язык (по своей специфике и социальной значимости)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</w:t>
      </w:r>
      <w:r w:rsidRPr="00AC14EB">
        <w:rPr>
          <w:rFonts w:eastAsia="Calibri"/>
          <w:color w:val="5A5A5A"/>
          <w:sz w:val="22"/>
          <w:szCs w:val="22"/>
          <w:lang w:eastAsia="en-US" w:bidi="en-US"/>
        </w:rPr>
        <w:t>.</w:t>
      </w:r>
    </w:p>
    <w:p w:rsidR="00564700" w:rsidRPr="00AC14EB" w:rsidRDefault="00564700" w:rsidP="00C7427E">
      <w:pPr>
        <w:suppressAutoHyphens/>
        <w:spacing w:after="160"/>
        <w:jc w:val="both"/>
        <w:rPr>
          <w:rFonts w:eastAsia="Calibri"/>
          <w:sz w:val="22"/>
          <w:szCs w:val="22"/>
          <w:lang w:eastAsia="en-US" w:bidi="en-US"/>
        </w:rPr>
      </w:pPr>
      <w:r w:rsidRPr="00AC14EB">
        <w:rPr>
          <w:rFonts w:eastAsia="Calibri"/>
          <w:sz w:val="22"/>
          <w:szCs w:val="22"/>
          <w:lang w:eastAsia="en-US" w:bidi="en-US"/>
        </w:rPr>
        <w:t>Русский язык – это родной язык русского народа, государственный язык Российской Федерации, средство межнационального общения и консолидации народов России; основа формирования гражданской идентичности и толерантности в поликультурном обществе.</w:t>
      </w:r>
    </w:p>
    <w:p w:rsidR="00564700" w:rsidRPr="00AC14EB" w:rsidRDefault="00564700" w:rsidP="00C7427E">
      <w:pPr>
        <w:suppressAutoHyphens/>
        <w:spacing w:after="160"/>
        <w:jc w:val="both"/>
        <w:rPr>
          <w:rFonts w:eastAsia="Calibri"/>
          <w:sz w:val="22"/>
          <w:szCs w:val="22"/>
          <w:lang w:eastAsia="en-US" w:bidi="en-US"/>
        </w:rPr>
      </w:pPr>
      <w:r w:rsidRPr="00AC14EB">
        <w:rPr>
          <w:rFonts w:eastAsia="Calibri"/>
          <w:sz w:val="22"/>
          <w:szCs w:val="22"/>
          <w:lang w:eastAsia="en-US" w:bidi="en-US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564700" w:rsidRPr="00AC14EB" w:rsidRDefault="00564700" w:rsidP="00C7427E">
      <w:pPr>
        <w:suppressAutoHyphens/>
        <w:spacing w:after="16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AC14EB">
        <w:rPr>
          <w:rFonts w:eastAsia="Calibri"/>
          <w:color w:val="000000"/>
          <w:sz w:val="22"/>
          <w:szCs w:val="22"/>
          <w:lang w:eastAsia="en-US" w:bidi="en-US"/>
        </w:rPr>
        <w:t xml:space="preserve">          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564700" w:rsidRPr="00AC14EB" w:rsidRDefault="00564700" w:rsidP="00C7427E">
      <w:pPr>
        <w:jc w:val="both"/>
        <w:rPr>
          <w:sz w:val="22"/>
          <w:szCs w:val="22"/>
        </w:rPr>
      </w:pPr>
      <w:proofErr w:type="spellStart"/>
      <w:r w:rsidRPr="00AC14EB">
        <w:rPr>
          <w:sz w:val="22"/>
          <w:szCs w:val="22"/>
        </w:rPr>
        <w:t>Метапредметные</w:t>
      </w:r>
      <w:proofErr w:type="spellEnd"/>
      <w:r w:rsidRPr="00AC14EB">
        <w:rPr>
          <w:sz w:val="22"/>
          <w:szCs w:val="22"/>
        </w:rPr>
        <w:t xml:space="preserve"> образовательные функции родного языка определяют универсальный, обобщающий характер воздействия предмета «Развитие речи» на формирование личности ребенка в процессе его обучения</w:t>
      </w:r>
      <w:r w:rsidR="006166FA">
        <w:rPr>
          <w:sz w:val="22"/>
          <w:szCs w:val="22"/>
        </w:rPr>
        <w:t>.</w:t>
      </w:r>
      <w:r w:rsidRPr="00AC14EB">
        <w:rPr>
          <w:sz w:val="22"/>
          <w:szCs w:val="22"/>
        </w:rPr>
        <w:t xml:space="preserve">     Русский язык является основой развития мышления, воображения, интеллектуальных и творческих способностей таких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 для детей с психофизическими отклонениями различной выраженности, вызывающими расстройства коммуникативной и обобщающей (познавательной) функции речи. Родной язык является средством приобщения таких детей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навыками, так как от других детей с особыми потребностями их отличает нормальный биологический слух, зрение и полноценные предпосылки интеллектуального развития.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детей с тяжелыми нарушениями речи практически во всех областях жизни, способствуют их социальной адаптации к изменяющимся условиям современного мира.  Родной язык является основой формирования этических норм поведения таких детей в разных жизненных ситуациях, развития способности давать аргументированную оценку поступкам с позиций моральных норм.</w:t>
      </w:r>
    </w:p>
    <w:p w:rsidR="00564700" w:rsidRPr="00AC14EB" w:rsidRDefault="00564700" w:rsidP="00C7427E">
      <w:pPr>
        <w:suppressAutoHyphens/>
        <w:ind w:right="220"/>
        <w:jc w:val="both"/>
        <w:rPr>
          <w:color w:val="000000"/>
          <w:sz w:val="22"/>
          <w:szCs w:val="22"/>
          <w:lang w:eastAsia="ar-SA"/>
        </w:rPr>
      </w:pPr>
      <w:r w:rsidRPr="00AC14EB">
        <w:rPr>
          <w:color w:val="000000"/>
          <w:sz w:val="22"/>
          <w:szCs w:val="22"/>
          <w:lang w:eastAsia="ar-SA"/>
        </w:rPr>
        <w:t xml:space="preserve">В примерной программе </w:t>
      </w:r>
      <w:proofErr w:type="spellStart"/>
      <w:r w:rsidRPr="00AC14EB">
        <w:rPr>
          <w:color w:val="000000"/>
          <w:sz w:val="22"/>
          <w:szCs w:val="22"/>
          <w:lang w:eastAsia="ar-SA"/>
        </w:rPr>
        <w:t>реализован</w:t>
      </w:r>
      <w:r w:rsidRPr="00AC14EB">
        <w:rPr>
          <w:bCs/>
          <w:iCs/>
          <w:color w:val="000000"/>
          <w:sz w:val="22"/>
          <w:szCs w:val="22"/>
          <w:lang w:eastAsia="ar-SA"/>
        </w:rPr>
        <w:t>коммуникативно-деятельностный</w:t>
      </w:r>
      <w:proofErr w:type="spellEnd"/>
      <w:r w:rsidRPr="00AC14EB">
        <w:rPr>
          <w:bCs/>
          <w:iCs/>
          <w:color w:val="000000"/>
          <w:sz w:val="22"/>
          <w:szCs w:val="22"/>
          <w:lang w:eastAsia="ar-SA"/>
        </w:rPr>
        <w:t xml:space="preserve"> подход</w:t>
      </w:r>
      <w:r w:rsidRPr="00AC14EB">
        <w:rPr>
          <w:b/>
          <w:bCs/>
          <w:i/>
          <w:iCs/>
          <w:color w:val="000000"/>
          <w:sz w:val="22"/>
          <w:szCs w:val="22"/>
          <w:lang w:eastAsia="ar-SA"/>
        </w:rPr>
        <w:t>,</w:t>
      </w:r>
      <w:r w:rsidRPr="00AC14EB">
        <w:rPr>
          <w:color w:val="000000"/>
          <w:sz w:val="22"/>
          <w:szCs w:val="22"/>
          <w:lang w:eastAsia="ar-SA"/>
        </w:rPr>
        <w:t xml:space="preserve"> предполагающий предъявление материала не только в качестве знаний, но и в </w:t>
      </w:r>
      <w:proofErr w:type="spellStart"/>
      <w:r w:rsidRPr="00AC14EB">
        <w:rPr>
          <w:color w:val="000000"/>
          <w:sz w:val="22"/>
          <w:szCs w:val="22"/>
          <w:lang w:eastAsia="ar-SA"/>
        </w:rPr>
        <w:t>деятельностной</w:t>
      </w:r>
      <w:proofErr w:type="spellEnd"/>
      <w:r w:rsidRPr="00AC14EB">
        <w:rPr>
          <w:color w:val="000000"/>
          <w:sz w:val="22"/>
          <w:szCs w:val="22"/>
          <w:lang w:eastAsia="ar-SA"/>
        </w:rPr>
        <w:t xml:space="preserve"> форме.  </w:t>
      </w:r>
    </w:p>
    <w:p w:rsidR="00564700" w:rsidRPr="00AC14EB" w:rsidRDefault="00564700" w:rsidP="00C7427E">
      <w:pPr>
        <w:suppressAutoHyphens/>
        <w:ind w:right="220"/>
        <w:jc w:val="both"/>
        <w:rPr>
          <w:color w:val="000000"/>
          <w:sz w:val="22"/>
          <w:szCs w:val="22"/>
          <w:lang w:eastAsia="ar-SA"/>
        </w:rPr>
      </w:pPr>
      <w:r w:rsidRPr="00AC14EB">
        <w:rPr>
          <w:color w:val="000000"/>
          <w:sz w:val="22"/>
          <w:szCs w:val="22"/>
          <w:lang w:eastAsia="ar-SA"/>
        </w:rPr>
        <w:t xml:space="preserve">           Усиление </w:t>
      </w:r>
      <w:proofErr w:type="spellStart"/>
      <w:r w:rsidRPr="00AC14EB">
        <w:rPr>
          <w:color w:val="000000"/>
          <w:sz w:val="22"/>
          <w:szCs w:val="22"/>
          <w:lang w:eastAsia="ar-SA"/>
        </w:rPr>
        <w:t>коммуникативно-деятельностной</w:t>
      </w:r>
      <w:proofErr w:type="spellEnd"/>
      <w:r w:rsidRPr="00AC14EB">
        <w:rPr>
          <w:color w:val="000000"/>
          <w:sz w:val="22"/>
          <w:szCs w:val="22"/>
          <w:lang w:eastAsia="ar-SA"/>
        </w:rPr>
        <w:t xml:space="preserve"> направленности курса русского (родного) языка, нацеленность его на </w:t>
      </w:r>
      <w:proofErr w:type="spellStart"/>
      <w:r w:rsidRPr="00AC14EB">
        <w:rPr>
          <w:color w:val="000000"/>
          <w:sz w:val="22"/>
          <w:szCs w:val="22"/>
          <w:lang w:eastAsia="ar-SA"/>
        </w:rPr>
        <w:t>метапредметные</w:t>
      </w:r>
      <w:proofErr w:type="spellEnd"/>
      <w:r w:rsidRPr="00AC14EB">
        <w:rPr>
          <w:color w:val="000000"/>
          <w:sz w:val="22"/>
          <w:szCs w:val="22"/>
          <w:lang w:eastAsia="ar-SA"/>
        </w:rPr>
        <w:t xml:space="preserve"> результаты обучения являются важнейшими условиями формирования</w:t>
      </w:r>
      <w:r w:rsidRPr="00AC14EB">
        <w:rPr>
          <w:b/>
          <w:bCs/>
          <w:i/>
          <w:iCs/>
          <w:color w:val="000000"/>
          <w:sz w:val="22"/>
          <w:szCs w:val="22"/>
          <w:lang w:eastAsia="ar-SA"/>
        </w:rPr>
        <w:t xml:space="preserve"> функциональной грамотности</w:t>
      </w:r>
      <w:r w:rsidRPr="00AC14EB">
        <w:rPr>
          <w:color w:val="000000"/>
          <w:sz w:val="22"/>
          <w:szCs w:val="22"/>
          <w:lang w:eastAsia="ar-SA"/>
        </w:rPr>
        <w:t xml:space="preserve"> как способности человека максимально быстро адаптироваться во внешней среде и активно в ней функционировать.</w:t>
      </w:r>
    </w:p>
    <w:p w:rsidR="00564700" w:rsidRPr="00AC14EB" w:rsidRDefault="00564700" w:rsidP="00C7427E">
      <w:pPr>
        <w:suppressAutoHyphens/>
        <w:spacing w:after="160"/>
        <w:ind w:right="40"/>
        <w:jc w:val="both"/>
        <w:rPr>
          <w:color w:val="000000"/>
          <w:sz w:val="22"/>
          <w:szCs w:val="22"/>
          <w:lang w:eastAsia="ar-SA"/>
        </w:rPr>
      </w:pPr>
      <w:r w:rsidRPr="00AC14EB">
        <w:rPr>
          <w:color w:val="000000"/>
          <w:sz w:val="22"/>
          <w:szCs w:val="22"/>
          <w:lang w:eastAsia="ar-SA"/>
        </w:rPr>
        <w:t xml:space="preserve">        Основными индикаторами функциональной грамотности, имеющей </w:t>
      </w:r>
      <w:proofErr w:type="spellStart"/>
      <w:r w:rsidRPr="00AC14EB">
        <w:rPr>
          <w:color w:val="000000"/>
          <w:sz w:val="22"/>
          <w:szCs w:val="22"/>
          <w:lang w:eastAsia="ar-SA"/>
        </w:rPr>
        <w:t>метапредметный</w:t>
      </w:r>
      <w:proofErr w:type="spellEnd"/>
      <w:r w:rsidRPr="00AC14EB">
        <w:rPr>
          <w:color w:val="000000"/>
          <w:sz w:val="22"/>
          <w:szCs w:val="22"/>
          <w:lang w:eastAsia="ar-SA"/>
        </w:rPr>
        <w:t xml:space="preserve"> статус, являются:</w:t>
      </w:r>
      <w:r w:rsidRPr="00AC14EB">
        <w:rPr>
          <w:b/>
          <w:bCs/>
          <w:i/>
          <w:iCs/>
          <w:color w:val="000000"/>
          <w:sz w:val="22"/>
          <w:szCs w:val="22"/>
          <w:lang w:eastAsia="ar-SA"/>
        </w:rPr>
        <w:t xml:space="preserve"> коммуникативные универсальные учебные действия</w:t>
      </w:r>
      <w:r w:rsidRPr="00AC14EB">
        <w:rPr>
          <w:color w:val="000000"/>
          <w:sz w:val="22"/>
          <w:szCs w:val="22"/>
          <w:lang w:eastAsia="ar-SA"/>
        </w:rPr>
        <w:t xml:space="preserve">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</w:t>
      </w:r>
      <w:r w:rsidRPr="00AC14EB">
        <w:rPr>
          <w:b/>
          <w:bCs/>
          <w:i/>
          <w:iCs/>
          <w:color w:val="000000"/>
          <w:sz w:val="22"/>
          <w:szCs w:val="22"/>
          <w:lang w:eastAsia="ar-SA"/>
        </w:rPr>
        <w:t xml:space="preserve"> познавательные универсальные учебные действия</w:t>
      </w:r>
      <w:r w:rsidRPr="00AC14EB">
        <w:rPr>
          <w:color w:val="000000"/>
          <w:sz w:val="22"/>
          <w:szCs w:val="22"/>
          <w:lang w:eastAsia="ar-SA"/>
        </w:rPr>
        <w:t xml:space="preserve">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</w:t>
      </w:r>
      <w:r w:rsidRPr="00AC14EB">
        <w:rPr>
          <w:b/>
          <w:bCs/>
          <w:i/>
          <w:iCs/>
          <w:color w:val="000000"/>
          <w:sz w:val="22"/>
          <w:szCs w:val="22"/>
          <w:lang w:eastAsia="ar-SA"/>
        </w:rPr>
        <w:t xml:space="preserve"> регулятивные универсальные учебные действия </w:t>
      </w:r>
      <w:r w:rsidRPr="00AC14EB">
        <w:rPr>
          <w:color w:val="000000"/>
          <w:sz w:val="22"/>
          <w:szCs w:val="22"/>
          <w:lang w:eastAsia="ar-SA"/>
        </w:rPr>
        <w:t xml:space="preserve">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 и др.). Основные </w:t>
      </w:r>
      <w:r w:rsidRPr="00AC14EB">
        <w:rPr>
          <w:color w:val="000000"/>
          <w:sz w:val="22"/>
          <w:szCs w:val="22"/>
          <w:lang w:eastAsia="ar-SA"/>
        </w:rPr>
        <w:lastRenderedPageBreak/>
        <w:t>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</w:p>
    <w:p w:rsidR="005A2A00" w:rsidRPr="00AC14EB" w:rsidRDefault="00564700" w:rsidP="00C7427E">
      <w:pPr>
        <w:jc w:val="both"/>
        <w:rPr>
          <w:b/>
          <w:sz w:val="22"/>
          <w:szCs w:val="22"/>
        </w:rPr>
      </w:pPr>
      <w:r w:rsidRPr="00AC14EB">
        <w:rPr>
          <w:b/>
          <w:bCs/>
          <w:sz w:val="22"/>
          <w:szCs w:val="22"/>
          <w:lang w:eastAsia="ar-SA"/>
        </w:rPr>
        <w:t>Основные содержательные линии.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Направленность курса развития речи на формирование   языковой  компетенции нашла отражении е в структуре данной программы. В ней выделяется сквозная содержательная линия, обеспечивающая формирование:</w:t>
      </w:r>
    </w:p>
    <w:p w:rsidR="005A2A00" w:rsidRPr="00AC14EB" w:rsidRDefault="005A2A00" w:rsidP="00C7427E">
      <w:pPr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Коммуникативной компетенции;</w:t>
      </w:r>
    </w:p>
    <w:p w:rsidR="005A2A00" w:rsidRPr="00AC14EB" w:rsidRDefault="005A2A00" w:rsidP="00C7427E">
      <w:pPr>
        <w:numPr>
          <w:ilvl w:val="0"/>
          <w:numId w:val="17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Языковой и лингвистической компетенции.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Содержательная линия представлена в программе разделами, изучение которых направлено на сознательное формирование навыков речевого общения: «Речь и речевое общение», «Речевая деятельность», «Текст», «Функциональные разновидности языка», «Язык и культура», изучение которого позволит раскрыть связь языка с историей и культурой народа.  </w:t>
      </w:r>
    </w:p>
    <w:p w:rsidR="00564700" w:rsidRPr="00AC14EB" w:rsidRDefault="005647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  <w:lang w:eastAsia="ar-SA"/>
        </w:rPr>
        <w:t xml:space="preserve"> Направленность курса русского языка на формирование коммуникативной, языковой и лингвистической (языковедческой) и </w:t>
      </w:r>
      <w:proofErr w:type="spellStart"/>
      <w:r w:rsidRPr="00AC14EB">
        <w:rPr>
          <w:sz w:val="22"/>
          <w:szCs w:val="22"/>
          <w:lang w:eastAsia="ar-SA"/>
        </w:rPr>
        <w:t>культуроведческой</w:t>
      </w:r>
      <w:proofErr w:type="spellEnd"/>
      <w:r w:rsidRPr="00AC14EB">
        <w:rPr>
          <w:sz w:val="22"/>
          <w:szCs w:val="22"/>
          <w:lang w:eastAsia="ar-SA"/>
        </w:rPr>
        <w:t xml:space="preserve"> компетенций нашла отражение в структуре примерной программы. В ней выделяются три сквозные содержательные линии, обеспечивающие формирование указанных компетенций:</w:t>
      </w:r>
    </w:p>
    <w:p w:rsidR="00564700" w:rsidRPr="00AC14EB" w:rsidRDefault="00564700" w:rsidP="00C7427E">
      <w:pPr>
        <w:numPr>
          <w:ilvl w:val="0"/>
          <w:numId w:val="27"/>
        </w:numPr>
        <w:tabs>
          <w:tab w:val="left" w:pos="763"/>
        </w:tabs>
        <w:suppressAutoHyphens/>
        <w:spacing w:after="160"/>
        <w:ind w:left="0" w:right="40" w:firstLine="0"/>
        <w:contextualSpacing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>содержание, обеспечивающее формирование коммуникативной компетенции;</w:t>
      </w:r>
    </w:p>
    <w:p w:rsidR="00564700" w:rsidRPr="00AC14EB" w:rsidRDefault="00564700" w:rsidP="00C7427E">
      <w:pPr>
        <w:numPr>
          <w:ilvl w:val="0"/>
          <w:numId w:val="27"/>
        </w:numPr>
        <w:tabs>
          <w:tab w:val="left" w:pos="763"/>
        </w:tabs>
        <w:suppressAutoHyphens/>
        <w:spacing w:after="160"/>
        <w:ind w:left="0" w:right="40" w:firstLine="0"/>
        <w:contextualSpacing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>содержание, обеспечивающее формирование языковой и лингвистической (языковедческой) компетенций;</w:t>
      </w:r>
    </w:p>
    <w:p w:rsidR="00564700" w:rsidRPr="00AC14EB" w:rsidRDefault="00564700" w:rsidP="00C7427E">
      <w:pPr>
        <w:numPr>
          <w:ilvl w:val="0"/>
          <w:numId w:val="27"/>
        </w:numPr>
        <w:tabs>
          <w:tab w:val="left" w:pos="763"/>
        </w:tabs>
        <w:suppressAutoHyphens/>
        <w:spacing w:after="160"/>
        <w:ind w:left="0" w:right="40" w:firstLine="0"/>
        <w:contextualSpacing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 xml:space="preserve">содержание, обеспечивающее формирование </w:t>
      </w:r>
      <w:proofErr w:type="spellStart"/>
      <w:r w:rsidRPr="00AC14EB">
        <w:rPr>
          <w:sz w:val="22"/>
          <w:szCs w:val="22"/>
          <w:lang w:eastAsia="ar-SA"/>
        </w:rPr>
        <w:t>культуро</w:t>
      </w:r>
      <w:r w:rsidRPr="00AC14EB">
        <w:rPr>
          <w:sz w:val="22"/>
          <w:szCs w:val="22"/>
          <w:lang w:eastAsia="ar-SA"/>
        </w:rPr>
        <w:softHyphen/>
        <w:t>ведческой</w:t>
      </w:r>
      <w:proofErr w:type="spellEnd"/>
      <w:r w:rsidRPr="00AC14EB">
        <w:rPr>
          <w:sz w:val="22"/>
          <w:szCs w:val="22"/>
          <w:lang w:eastAsia="ar-SA"/>
        </w:rPr>
        <w:t xml:space="preserve"> компетенции.</w:t>
      </w:r>
    </w:p>
    <w:p w:rsidR="00564700" w:rsidRPr="00AC14EB" w:rsidRDefault="00564700" w:rsidP="00C7427E">
      <w:pPr>
        <w:tabs>
          <w:tab w:val="left" w:pos="763"/>
        </w:tabs>
        <w:suppressAutoHyphens/>
        <w:ind w:right="40"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 xml:space="preserve">         В примерной программе представлены две содержательные линии, изучение первой из них направлено на сознательное формирование навыков речевого общения: «Речь и речевое общение», «Речевая деятельность», «Текст», «Функциональные разновидности языка», «Лексикология и фразеология». </w:t>
      </w:r>
    </w:p>
    <w:p w:rsidR="00564700" w:rsidRPr="00AC14EB" w:rsidRDefault="00564700" w:rsidP="00C7427E">
      <w:pPr>
        <w:tabs>
          <w:tab w:val="left" w:pos="763"/>
        </w:tabs>
        <w:suppressAutoHyphens/>
        <w:ind w:right="40"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 xml:space="preserve">       Все эти разделы выделены в данной программе в отдельный курс «Развитие речи» на основании вышеизложенных о</w:t>
      </w:r>
      <w:r w:rsidR="007416DC" w:rsidRPr="00AC14EB">
        <w:rPr>
          <w:sz w:val="22"/>
          <w:szCs w:val="22"/>
          <w:lang w:eastAsia="ar-SA"/>
        </w:rPr>
        <w:t>собенностей обучения детей</w:t>
      </w:r>
      <w:r w:rsidRPr="00AC14EB">
        <w:rPr>
          <w:sz w:val="22"/>
          <w:szCs w:val="22"/>
          <w:lang w:eastAsia="ar-SA"/>
        </w:rPr>
        <w:t>.</w:t>
      </w:r>
    </w:p>
    <w:p w:rsidR="00564700" w:rsidRPr="00AC14EB" w:rsidRDefault="00564700" w:rsidP="00C7427E">
      <w:pPr>
        <w:suppressAutoHyphens/>
        <w:ind w:right="40"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 xml:space="preserve">       Вторая содержательная линия включает разделы, входящие в курс «Русский язык», отражает устройство языка и особенности функционирования языковых единиц: «Общие сведения о языке», «Фонетика и орфоэпия», «Графика», «</w:t>
      </w:r>
      <w:proofErr w:type="spellStart"/>
      <w:r w:rsidRPr="00AC14EB">
        <w:rPr>
          <w:sz w:val="22"/>
          <w:szCs w:val="22"/>
          <w:lang w:eastAsia="ar-SA"/>
        </w:rPr>
        <w:t>Морфемика</w:t>
      </w:r>
      <w:proofErr w:type="spellEnd"/>
      <w:r w:rsidRPr="00AC14EB">
        <w:rPr>
          <w:sz w:val="22"/>
          <w:szCs w:val="22"/>
          <w:lang w:eastAsia="ar-SA"/>
        </w:rPr>
        <w:t xml:space="preserve"> и словообразование», «Морфология», «Синтаксис», «Правописание: орфография и пунктуация».</w:t>
      </w:r>
    </w:p>
    <w:p w:rsidR="00564700" w:rsidRPr="00AC14EB" w:rsidRDefault="00564700" w:rsidP="00C7427E">
      <w:pPr>
        <w:suppressAutoHyphens/>
        <w:ind w:right="40"/>
        <w:jc w:val="both"/>
        <w:rPr>
          <w:sz w:val="22"/>
          <w:szCs w:val="22"/>
          <w:lang w:eastAsia="ar-SA"/>
        </w:rPr>
      </w:pPr>
      <w:r w:rsidRPr="00AC14EB">
        <w:rPr>
          <w:sz w:val="22"/>
          <w:szCs w:val="22"/>
          <w:lang w:eastAsia="ar-SA"/>
        </w:rPr>
        <w:t xml:space="preserve">Третья содержательная линия представленная в примерной программе разделом «Язык и культура», изучение которого позволит раскрыть связь языка с историей и культурой народа, неразрывно связана с содержанием </w:t>
      </w:r>
      <w:proofErr w:type="gramStart"/>
      <w:r w:rsidRPr="00AC14EB">
        <w:rPr>
          <w:sz w:val="22"/>
          <w:szCs w:val="22"/>
          <w:lang w:eastAsia="ar-SA"/>
        </w:rPr>
        <w:t>курсов</w:t>
      </w:r>
      <w:proofErr w:type="gramEnd"/>
      <w:r w:rsidRPr="00AC14EB">
        <w:rPr>
          <w:sz w:val="22"/>
          <w:szCs w:val="22"/>
          <w:lang w:eastAsia="ar-SA"/>
        </w:rPr>
        <w:t xml:space="preserve"> как русского языка, так и развития речи.</w:t>
      </w:r>
    </w:p>
    <w:p w:rsidR="005A2A00" w:rsidRPr="00AC14EB" w:rsidRDefault="005A2A00" w:rsidP="00C7427E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4EB">
        <w:rPr>
          <w:color w:val="000000"/>
          <w:sz w:val="22"/>
          <w:szCs w:val="22"/>
        </w:rPr>
        <w:t>На специальных уроках по развитию речи учащиеся получают практическую речевую подготовку и приучаются наблюдать, ана</w:t>
      </w:r>
      <w:r w:rsidRPr="00AC14EB">
        <w:rPr>
          <w:color w:val="000000"/>
          <w:sz w:val="22"/>
          <w:szCs w:val="22"/>
        </w:rPr>
        <w:softHyphen/>
        <w:t>лизировать и обобщать различные процессы языковой деятель</w:t>
      </w:r>
      <w:r w:rsidRPr="00AC14EB">
        <w:rPr>
          <w:color w:val="000000"/>
          <w:sz w:val="22"/>
          <w:szCs w:val="22"/>
        </w:rPr>
        <w:softHyphen/>
        <w:t>ности. На этих уроках ведется работа по развитию разговорной и монологической связной речи на основе обогащения и уточнения словарного запаса и практического овладения основными законо</w:t>
      </w:r>
      <w:r w:rsidRPr="00AC14EB">
        <w:rPr>
          <w:color w:val="000000"/>
          <w:sz w:val="22"/>
          <w:szCs w:val="22"/>
        </w:rPr>
        <w:softHyphen/>
        <w:t>мерностями грамматического строя языка.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Преподавание развития речи направлено на достижение следующих целей: </w:t>
      </w:r>
    </w:p>
    <w:p w:rsidR="005A2A00" w:rsidRPr="00AC14EB" w:rsidRDefault="005A2A00" w:rsidP="00C7427E">
      <w:pPr>
        <w:pStyle w:val="a3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Совершенствование речемыслительной деятельности, коммуникативных умений и навыков, обеспечивающих свободное владение русским языком в разных сферах и ситуациях его использования.</w:t>
      </w:r>
    </w:p>
    <w:p w:rsidR="005A2A00" w:rsidRPr="00AC14EB" w:rsidRDefault="005A2A00" w:rsidP="00C7427E">
      <w:pPr>
        <w:pStyle w:val="a3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Обогащению словарного запаса и грамматического строя речи учащихся; развития готовности и способности к речевому взаимодействию и взаимопониманию, потребности к речевому самосовершенствованию.</w:t>
      </w:r>
    </w:p>
    <w:p w:rsidR="005A2A00" w:rsidRPr="00AC14EB" w:rsidRDefault="005A2A00" w:rsidP="00C7427E">
      <w:pPr>
        <w:pStyle w:val="a3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воспитание интереса и любви к русскому языку.</w:t>
      </w:r>
    </w:p>
    <w:p w:rsidR="000174DA" w:rsidRPr="00AC14EB" w:rsidRDefault="000174DA" w:rsidP="00C7427E">
      <w:pPr>
        <w:shd w:val="clear" w:color="auto" w:fill="FFFFFF"/>
        <w:autoSpaceDE w:val="0"/>
        <w:autoSpaceDN w:val="0"/>
        <w:adjustRightInd w:val="0"/>
        <w:ind w:left="470"/>
        <w:jc w:val="both"/>
        <w:rPr>
          <w:b/>
          <w:color w:val="000000"/>
          <w:sz w:val="22"/>
          <w:szCs w:val="22"/>
        </w:rPr>
      </w:pPr>
      <w:r w:rsidRPr="00AC14EB">
        <w:rPr>
          <w:b/>
          <w:color w:val="000000"/>
          <w:sz w:val="22"/>
          <w:szCs w:val="22"/>
        </w:rPr>
        <w:t>ВИДЫ И ФОРМЫ КОНТРОЛЯ</w:t>
      </w:r>
    </w:p>
    <w:p w:rsidR="000174DA" w:rsidRPr="00AC14EB" w:rsidRDefault="000174DA" w:rsidP="00C7427E">
      <w:pPr>
        <w:pStyle w:val="a3"/>
        <w:ind w:left="0"/>
        <w:jc w:val="both"/>
        <w:rPr>
          <w:sz w:val="22"/>
          <w:szCs w:val="22"/>
        </w:rPr>
      </w:pPr>
      <w:r w:rsidRPr="00AC14EB">
        <w:rPr>
          <w:color w:val="000000"/>
          <w:sz w:val="22"/>
          <w:szCs w:val="22"/>
        </w:rPr>
        <w:t xml:space="preserve">       Формы организации учебного процесса:</w:t>
      </w:r>
      <w:r w:rsidRPr="00AC14EB">
        <w:rPr>
          <w:sz w:val="22"/>
          <w:szCs w:val="22"/>
        </w:rPr>
        <w:t xml:space="preserve"> работа с учебником, словарный диктант,  практикум, тренировочные упражнения,</w:t>
      </w:r>
      <w:r w:rsidRPr="00AC14EB">
        <w:rPr>
          <w:rFonts w:eastAsia="Calibri"/>
          <w:sz w:val="22"/>
          <w:szCs w:val="22"/>
          <w:lang w:eastAsia="en-US" w:bidi="en-US"/>
        </w:rPr>
        <w:t xml:space="preserve"> опрос, работа  стекстам, написание изложений и сочинений.</w:t>
      </w:r>
    </w:p>
    <w:p w:rsidR="000174DA" w:rsidRPr="00AC14EB" w:rsidRDefault="000174DA" w:rsidP="00C7427E">
      <w:pPr>
        <w:pStyle w:val="a3"/>
        <w:ind w:left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Виды и формы контроля:</w:t>
      </w:r>
    </w:p>
    <w:p w:rsidR="000174DA" w:rsidRPr="00AC14EB" w:rsidRDefault="000174DA" w:rsidP="00C7427E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Комплексный анализ текста</w:t>
      </w:r>
    </w:p>
    <w:p w:rsidR="000174DA" w:rsidRPr="00AC14EB" w:rsidRDefault="000174DA" w:rsidP="00C7427E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Сочинение по картине</w:t>
      </w:r>
    </w:p>
    <w:p w:rsidR="000174DA" w:rsidRPr="00AC14EB" w:rsidRDefault="000174DA" w:rsidP="00C7427E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Изложение с элементами сочинения</w:t>
      </w:r>
    </w:p>
    <w:p w:rsidR="000174DA" w:rsidRPr="00AC14EB" w:rsidRDefault="000174DA" w:rsidP="00C7427E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Устное высказывание на лингвистическую тему</w:t>
      </w:r>
    </w:p>
    <w:p w:rsidR="005A2A00" w:rsidRPr="00AC14EB" w:rsidRDefault="000174DA" w:rsidP="00C7427E">
      <w:pPr>
        <w:pStyle w:val="a3"/>
        <w:numPr>
          <w:ilvl w:val="0"/>
          <w:numId w:val="30"/>
        </w:num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Подробное, сжатое и выборочное изложение</w:t>
      </w:r>
    </w:p>
    <w:p w:rsidR="00473E66" w:rsidRPr="006166FA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СОДЕРЖАНИЕ ОСНОВНОГО ОБЩЕГО ОБРАЗОВАНИЯ ПО УЧЕБНОМУ ПРЕДМЕТУ</w:t>
      </w:r>
    </w:p>
    <w:p w:rsidR="005A2A00" w:rsidRPr="00AC14EB" w:rsidRDefault="005A2A00" w:rsidP="00C7427E">
      <w:pPr>
        <w:jc w:val="both"/>
        <w:rPr>
          <w:b/>
          <w:sz w:val="22"/>
          <w:szCs w:val="22"/>
        </w:rPr>
      </w:pPr>
      <w:r w:rsidRPr="00AC14EB">
        <w:rPr>
          <w:b/>
          <w:sz w:val="22"/>
          <w:szCs w:val="22"/>
        </w:rPr>
        <w:t>Речь и речевое общение</w:t>
      </w:r>
    </w:p>
    <w:p w:rsidR="005A2A00" w:rsidRPr="00AC14EB" w:rsidRDefault="005A2A00" w:rsidP="00C7427E">
      <w:pPr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lastRenderedPageBreak/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5A2A00" w:rsidRPr="00AC14EB" w:rsidRDefault="005A2A00" w:rsidP="00C7427E">
      <w:pPr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Характеристика основных видов учебной деятельности: Осознавать</w:t>
      </w:r>
      <w:r w:rsidRPr="00AC14EB">
        <w:rPr>
          <w:sz w:val="22"/>
          <w:szCs w:val="22"/>
        </w:rPr>
        <w:t xml:space="preserve"> роль речевой культуры, коммуникативных умений в жизни человека.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Владеть </w:t>
      </w:r>
      <w:r w:rsidRPr="00AC14EB">
        <w:rPr>
          <w:sz w:val="22"/>
          <w:szCs w:val="22"/>
        </w:rPr>
        <w:t xml:space="preserve"> монологом (описание)  и диалогом.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Анализировать </w:t>
      </w:r>
      <w:r w:rsidRPr="00AC14EB">
        <w:rPr>
          <w:sz w:val="22"/>
          <w:szCs w:val="22"/>
        </w:rPr>
        <w:t>образцы устной и письменной речи; соотносить их с целями, ситуациями и условиями общения.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Осуществлять</w:t>
      </w:r>
      <w:r w:rsidRPr="00AC14EB">
        <w:rPr>
          <w:sz w:val="22"/>
          <w:szCs w:val="22"/>
        </w:rPr>
        <w:t xml:space="preserve"> осознанный выбор языковых средств в зависимости от цели, темы, основной мысли и ситуации общения. </w:t>
      </w:r>
    </w:p>
    <w:p w:rsidR="005A2A00" w:rsidRPr="00AC14EB" w:rsidRDefault="005A2A00" w:rsidP="00C7427E">
      <w:pPr>
        <w:jc w:val="both"/>
        <w:rPr>
          <w:b/>
          <w:sz w:val="22"/>
          <w:szCs w:val="22"/>
        </w:rPr>
      </w:pPr>
      <w:r w:rsidRPr="00AC14EB">
        <w:rPr>
          <w:b/>
          <w:sz w:val="22"/>
          <w:szCs w:val="22"/>
        </w:rPr>
        <w:t>Речевая деятельность</w:t>
      </w:r>
    </w:p>
    <w:p w:rsidR="005A2A00" w:rsidRPr="00AC14EB" w:rsidRDefault="005A2A00" w:rsidP="00C7427E">
      <w:pPr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Виды речевой деятельности: чтение, </w:t>
      </w:r>
      <w:proofErr w:type="spellStart"/>
      <w:r w:rsidRPr="00AC14EB">
        <w:rPr>
          <w:sz w:val="22"/>
          <w:szCs w:val="22"/>
        </w:rPr>
        <w:t>аудирование</w:t>
      </w:r>
      <w:proofErr w:type="spellEnd"/>
      <w:r w:rsidRPr="00AC14EB">
        <w:rPr>
          <w:sz w:val="22"/>
          <w:szCs w:val="22"/>
        </w:rPr>
        <w:t xml:space="preserve"> (слушание), говорение, письмо.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Культура чтения, </w:t>
      </w:r>
      <w:proofErr w:type="spellStart"/>
      <w:r w:rsidRPr="00AC14EB">
        <w:rPr>
          <w:sz w:val="22"/>
          <w:szCs w:val="22"/>
        </w:rPr>
        <w:t>аудирования</w:t>
      </w:r>
      <w:proofErr w:type="spellEnd"/>
      <w:r w:rsidRPr="00AC14EB">
        <w:rPr>
          <w:sz w:val="22"/>
          <w:szCs w:val="22"/>
        </w:rPr>
        <w:t>, говорения и письма.</w:t>
      </w:r>
    </w:p>
    <w:p w:rsidR="005A2A00" w:rsidRPr="00AC14EB" w:rsidRDefault="005A2A00" w:rsidP="00C7427E">
      <w:pPr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развернутом виде в соответствии с ситуацией речевого общения. Овладение практическими умениями просмотрового, ознакомительного, изучающего чтения, приемами работы с учебной книгой и другими информационными  источниками. Овладение различными видами </w:t>
      </w:r>
      <w:proofErr w:type="spellStart"/>
      <w:r w:rsidRPr="00AC14EB">
        <w:rPr>
          <w:sz w:val="22"/>
          <w:szCs w:val="22"/>
        </w:rPr>
        <w:t>аудирования</w:t>
      </w:r>
      <w:proofErr w:type="spellEnd"/>
      <w:r w:rsidRPr="00AC14EB">
        <w:rPr>
          <w:sz w:val="22"/>
          <w:szCs w:val="22"/>
        </w:rPr>
        <w:t>. Изложение содержания прослушанного или прочитанного текста (подробное, сжатое, выборочное).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 Создание устных и письменных монологических, а также устных диалогических высказываний разной коммуникативной направленности с учетом целей и ситуации общения. Отбор  и систематизация материала на определенную тему; поиск, анализ и преобразование информации, извлеченной из различных источников.    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Характеристика основных видов учебной деятельности: Иметь</w:t>
      </w:r>
      <w:r w:rsidR="00AC14EB" w:rsidRPr="00AC14EB">
        <w:rPr>
          <w:b/>
          <w:sz w:val="22"/>
          <w:szCs w:val="22"/>
        </w:rPr>
        <w:t xml:space="preserve"> п</w:t>
      </w:r>
      <w:r w:rsidRPr="00AC14EB">
        <w:rPr>
          <w:b/>
          <w:sz w:val="22"/>
          <w:szCs w:val="22"/>
        </w:rPr>
        <w:t>редставление</w:t>
      </w:r>
      <w:r w:rsidRPr="00AC14EB">
        <w:rPr>
          <w:sz w:val="22"/>
          <w:szCs w:val="22"/>
        </w:rPr>
        <w:t xml:space="preserve"> об основных видах речевой деятельности и их особенностях. 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Адекватно понимать</w:t>
      </w:r>
      <w:r w:rsidRPr="00AC14EB">
        <w:rPr>
          <w:sz w:val="22"/>
          <w:szCs w:val="22"/>
        </w:rPr>
        <w:t xml:space="preserve"> основную и дополнительную информацию текста, воспринимаемого зрительно или на слух.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Овладеть</w:t>
      </w:r>
      <w:r w:rsidRPr="00AC14EB">
        <w:rPr>
          <w:sz w:val="22"/>
          <w:szCs w:val="22"/>
        </w:rPr>
        <w:t xml:space="preserve"> различными видами </w:t>
      </w:r>
      <w:proofErr w:type="spellStart"/>
      <w:r w:rsidRPr="00AC14EB">
        <w:rPr>
          <w:sz w:val="22"/>
          <w:szCs w:val="22"/>
        </w:rPr>
        <w:t>аудирования</w:t>
      </w:r>
      <w:proofErr w:type="spellEnd"/>
      <w:r w:rsidRPr="00AC14EB">
        <w:rPr>
          <w:sz w:val="22"/>
          <w:szCs w:val="22"/>
        </w:rPr>
        <w:t xml:space="preserve"> (выборочным, ознакомительным, детальным), различными видами чтения (просмотровым, ознакомительным, изучающим), приемами работы с учебной книгой и другими информационными источниками, включая СМИ и ресурсы Интернета.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Передавать </w:t>
      </w:r>
      <w:r w:rsidRPr="00AC14EB">
        <w:rPr>
          <w:sz w:val="22"/>
          <w:szCs w:val="22"/>
        </w:rPr>
        <w:t>в устной форме содержание прочитанного или прослушанного текста в сжатом или развернутом виде в соответствии с ситуацией речевого общения.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Излагать </w:t>
      </w:r>
      <w:r w:rsidRPr="00AC14EB">
        <w:rPr>
          <w:sz w:val="22"/>
          <w:szCs w:val="22"/>
        </w:rPr>
        <w:t>устные и письменные монологические и диалогические высказывания на  актуальные социально-культурные, нравственно-этические, бытовые, учебные темы в соответствии с целями и ситуации ей общения; письменные высказывания разной коммуникативной направленности с использованием разных функционально-смысловых типов речи и их комбинаций.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Писать </w:t>
      </w:r>
      <w:r w:rsidRPr="00AC14EB">
        <w:rPr>
          <w:sz w:val="22"/>
          <w:szCs w:val="22"/>
        </w:rPr>
        <w:t xml:space="preserve">неофициальные письма, расписки, доверенности, заявления. </w:t>
      </w:r>
    </w:p>
    <w:p w:rsidR="005A2A00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Отбирать</w:t>
      </w:r>
      <w:r w:rsidRPr="00AC14EB">
        <w:rPr>
          <w:sz w:val="22"/>
          <w:szCs w:val="22"/>
        </w:rPr>
        <w:t xml:space="preserve"> и </w:t>
      </w:r>
      <w:r w:rsidRPr="00AC14EB">
        <w:rPr>
          <w:b/>
          <w:sz w:val="22"/>
          <w:szCs w:val="22"/>
        </w:rPr>
        <w:t>систематизировать</w:t>
      </w:r>
      <w:r w:rsidRPr="00AC14EB">
        <w:rPr>
          <w:sz w:val="22"/>
          <w:szCs w:val="22"/>
        </w:rPr>
        <w:t xml:space="preserve"> материал на определенную тему; </w:t>
      </w:r>
      <w:r w:rsidRPr="00AC14EB">
        <w:rPr>
          <w:b/>
          <w:sz w:val="22"/>
          <w:szCs w:val="22"/>
        </w:rPr>
        <w:t xml:space="preserve">осуществлять </w:t>
      </w:r>
      <w:r w:rsidRPr="00AC14EB">
        <w:rPr>
          <w:sz w:val="22"/>
          <w:szCs w:val="22"/>
        </w:rPr>
        <w:t xml:space="preserve">поиск, анализ, преобразование информации, извлеченной из различных источников, </w:t>
      </w:r>
      <w:r w:rsidRPr="00AC14EB">
        <w:rPr>
          <w:b/>
          <w:sz w:val="22"/>
          <w:szCs w:val="22"/>
        </w:rPr>
        <w:t>представлять</w:t>
      </w:r>
      <w:r w:rsidRPr="00AC14EB">
        <w:rPr>
          <w:sz w:val="22"/>
          <w:szCs w:val="22"/>
        </w:rPr>
        <w:t xml:space="preserve"> и </w:t>
      </w:r>
      <w:r w:rsidRPr="00AC14EB">
        <w:rPr>
          <w:b/>
          <w:sz w:val="22"/>
          <w:szCs w:val="22"/>
        </w:rPr>
        <w:t>передавать</w:t>
      </w:r>
      <w:r w:rsidRPr="00AC14EB">
        <w:rPr>
          <w:sz w:val="22"/>
          <w:szCs w:val="22"/>
        </w:rPr>
        <w:t xml:space="preserve"> ее с учетом заданных условий общения.</w:t>
      </w:r>
    </w:p>
    <w:p w:rsidR="005A2A00" w:rsidRPr="00AC14EB" w:rsidRDefault="005A2A00" w:rsidP="00C7427E">
      <w:pPr>
        <w:jc w:val="both"/>
        <w:rPr>
          <w:b/>
          <w:sz w:val="22"/>
          <w:szCs w:val="22"/>
        </w:rPr>
      </w:pPr>
      <w:r w:rsidRPr="00AC14EB">
        <w:rPr>
          <w:b/>
          <w:sz w:val="22"/>
          <w:szCs w:val="22"/>
        </w:rPr>
        <w:t>Текст</w:t>
      </w:r>
    </w:p>
    <w:p w:rsidR="005A2A00" w:rsidRPr="00AC14EB" w:rsidRDefault="005A2A00" w:rsidP="00C7427E">
      <w:pPr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Понятие текста, основные признаки текста (</w:t>
      </w:r>
      <w:proofErr w:type="spellStart"/>
      <w:r w:rsidRPr="00AC14EB">
        <w:rPr>
          <w:sz w:val="22"/>
          <w:szCs w:val="22"/>
        </w:rPr>
        <w:t>членимость</w:t>
      </w:r>
      <w:proofErr w:type="spellEnd"/>
      <w:r w:rsidRPr="00AC14EB">
        <w:rPr>
          <w:sz w:val="22"/>
          <w:szCs w:val="22"/>
        </w:rPr>
        <w:t xml:space="preserve">, смысловая цельность, связность). Тема, основная мысль текста. </w:t>
      </w:r>
      <w:proofErr w:type="spellStart"/>
      <w:r w:rsidRPr="00AC14EB">
        <w:rPr>
          <w:sz w:val="22"/>
          <w:szCs w:val="22"/>
        </w:rPr>
        <w:t>Микротема</w:t>
      </w:r>
      <w:proofErr w:type="spellEnd"/>
      <w:r w:rsidRPr="00AC14EB">
        <w:rPr>
          <w:sz w:val="22"/>
          <w:szCs w:val="22"/>
        </w:rPr>
        <w:t xml:space="preserve"> текста.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Средства связи предложений и частей текста. Абзац как средство композиционно-стилистического членения текста.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Функционально-смысловые типы речи: описание, повествование, рассуждение. Структура текста. План и тезисы как виды информационной переработки текста.</w:t>
      </w:r>
    </w:p>
    <w:p w:rsidR="005A2A00" w:rsidRPr="00AC14EB" w:rsidRDefault="005A2A00" w:rsidP="00C7427E">
      <w:pPr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части, составление его плана, тезисов. Определение средств и способов связи предложений в тексте. Анализ языковых особенностей текста. Выбор языковых средств в зависимости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Характеристика основных видов учебной деятельности: Знать </w:t>
      </w:r>
      <w:r w:rsidRPr="00AC14EB">
        <w:rPr>
          <w:sz w:val="22"/>
          <w:szCs w:val="22"/>
        </w:rPr>
        <w:t xml:space="preserve">признаки текста. </w:t>
      </w:r>
      <w:r w:rsidRPr="00AC14EB">
        <w:rPr>
          <w:b/>
          <w:sz w:val="22"/>
          <w:szCs w:val="22"/>
        </w:rPr>
        <w:t>Определять</w:t>
      </w:r>
      <w:r w:rsidRPr="00AC14EB">
        <w:rPr>
          <w:sz w:val="22"/>
          <w:szCs w:val="22"/>
        </w:rPr>
        <w:t xml:space="preserve"> тему, основную мысль текста, ключевые слова, виды связи предложений в тексте; смысловые, лексические и </w:t>
      </w:r>
      <w:r w:rsidRPr="00AC14EB">
        <w:rPr>
          <w:sz w:val="22"/>
          <w:szCs w:val="22"/>
        </w:rPr>
        <w:lastRenderedPageBreak/>
        <w:t xml:space="preserve">грамматические средства связи предложений текста и частей текста; </w:t>
      </w:r>
      <w:proofErr w:type="spellStart"/>
      <w:r w:rsidRPr="00AC14EB">
        <w:rPr>
          <w:b/>
          <w:sz w:val="22"/>
          <w:szCs w:val="22"/>
        </w:rPr>
        <w:t>выделять</w:t>
      </w:r>
      <w:r w:rsidRPr="00AC14EB">
        <w:rPr>
          <w:sz w:val="22"/>
          <w:szCs w:val="22"/>
        </w:rPr>
        <w:t>микротемы</w:t>
      </w:r>
      <w:proofErr w:type="spellEnd"/>
      <w:r w:rsidRPr="00AC14EB">
        <w:rPr>
          <w:sz w:val="22"/>
          <w:szCs w:val="22"/>
        </w:rPr>
        <w:t xml:space="preserve"> текста, делить его на абзацы; </w:t>
      </w:r>
      <w:r w:rsidRPr="00AC14EB">
        <w:rPr>
          <w:b/>
          <w:sz w:val="22"/>
          <w:szCs w:val="22"/>
        </w:rPr>
        <w:t>знать</w:t>
      </w:r>
      <w:r w:rsidRPr="00AC14EB">
        <w:rPr>
          <w:sz w:val="22"/>
          <w:szCs w:val="22"/>
        </w:rPr>
        <w:t xml:space="preserve"> композиционные элементы абзаца и целого текста (зачин, средняя часть, концовка).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Устанавливать</w:t>
      </w:r>
      <w:r w:rsidRPr="00AC14EB">
        <w:rPr>
          <w:sz w:val="22"/>
          <w:szCs w:val="22"/>
        </w:rPr>
        <w:t xml:space="preserve"> принадлежность текста к определенному типу речи, функциональной разновидности языка.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Анализировать</w:t>
      </w:r>
      <w:r w:rsidRPr="00AC14EB">
        <w:rPr>
          <w:sz w:val="22"/>
          <w:szCs w:val="22"/>
        </w:rPr>
        <w:t xml:space="preserve"> и </w:t>
      </w:r>
      <w:r w:rsidRPr="00AC14EB">
        <w:rPr>
          <w:b/>
          <w:sz w:val="22"/>
          <w:szCs w:val="22"/>
        </w:rPr>
        <w:t xml:space="preserve">характеризовать </w:t>
      </w:r>
      <w:r w:rsidRPr="00AC14EB">
        <w:rPr>
          <w:sz w:val="22"/>
          <w:szCs w:val="22"/>
        </w:rPr>
        <w:t>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средств связи.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Делить</w:t>
      </w:r>
      <w:r w:rsidRPr="00AC14EB">
        <w:rPr>
          <w:sz w:val="22"/>
          <w:szCs w:val="22"/>
        </w:rPr>
        <w:t xml:space="preserve"> текст на смысловые части, осуществлять информационную переработку текста, передавая его содержание в виде плана (простого, сложного), тезисов, схемы, таблицы и т.п.</w:t>
      </w:r>
    </w:p>
    <w:p w:rsidR="005A2A00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Создавать </w:t>
      </w:r>
      <w:r w:rsidRPr="00AC14EB">
        <w:rPr>
          <w:sz w:val="22"/>
          <w:szCs w:val="22"/>
        </w:rPr>
        <w:t xml:space="preserve">и </w:t>
      </w:r>
      <w:r w:rsidRPr="00AC14EB">
        <w:rPr>
          <w:b/>
          <w:sz w:val="22"/>
          <w:szCs w:val="22"/>
        </w:rPr>
        <w:t>редактировать</w:t>
      </w:r>
      <w:r w:rsidRPr="00AC14EB">
        <w:rPr>
          <w:sz w:val="22"/>
          <w:szCs w:val="22"/>
        </w:rPr>
        <w:t xml:space="preserve"> собственные тексты различного типа речи, стиля, жанра с учетом требований к построению связного текста.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Функциональные разновидности языка</w:t>
      </w:r>
      <w:r w:rsidRPr="00AC14EB">
        <w:rPr>
          <w:sz w:val="22"/>
          <w:szCs w:val="22"/>
        </w:rPr>
        <w:t>.</w:t>
      </w:r>
    </w:p>
    <w:p w:rsidR="005A2A00" w:rsidRPr="00AC14EB" w:rsidRDefault="005A2A00" w:rsidP="00C7427E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Основные жанры научного (отзыв, выступление, доклад, публицистического (выступление, интервью), официально-делового (расписка, доверенность, заявление) стилей, разговорной речи (рассказ, беседа). </w:t>
      </w:r>
    </w:p>
    <w:p w:rsidR="005A2A00" w:rsidRPr="00AC14EB" w:rsidRDefault="005A2A00" w:rsidP="00C7427E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Установление принадлежности текста к определенной функциональной разновидности языка. 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 Выступление перед аудиторией сверстников с небольшими сообщениями, докладом.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Характеристика основных видов учебной деятельности: Отличать</w:t>
      </w:r>
      <w:r w:rsidRPr="00AC14EB">
        <w:rPr>
          <w:sz w:val="22"/>
          <w:szCs w:val="22"/>
        </w:rPr>
        <w:t xml:space="preserve"> официально-деловой текст от текстов другого характера. 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Устанавливать </w:t>
      </w:r>
      <w:r w:rsidRPr="00AC14EB">
        <w:rPr>
          <w:sz w:val="22"/>
          <w:szCs w:val="22"/>
        </w:rPr>
        <w:t>принадлежность текста к определенной функциональной разновидности языка.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Сравнивать </w:t>
      </w:r>
      <w:r w:rsidRPr="00AC14EB">
        <w:rPr>
          <w:sz w:val="22"/>
          <w:szCs w:val="22"/>
        </w:rPr>
        <w:t>речевые высказывания с точки зрения их содержания, принадлежности к определенной функциональной разновидности языка и использованных языковых средств.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Создавать </w:t>
      </w:r>
      <w:r w:rsidRPr="00AC14EB">
        <w:rPr>
          <w:sz w:val="22"/>
          <w:szCs w:val="22"/>
        </w:rPr>
        <w:t>письменные высказывания официально-делового стиля.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Соблюдать </w:t>
      </w:r>
      <w:r w:rsidRPr="00AC14EB">
        <w:rPr>
          <w:sz w:val="22"/>
          <w:szCs w:val="22"/>
        </w:rPr>
        <w:t>нормы построения  официально-делового стиля.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Исправлять </w:t>
      </w:r>
      <w:r w:rsidRPr="00AC14EB">
        <w:rPr>
          <w:sz w:val="22"/>
          <w:szCs w:val="22"/>
        </w:rPr>
        <w:t>речевые недостатки, редактировать текст.</w:t>
      </w:r>
    </w:p>
    <w:p w:rsidR="005A2A00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 xml:space="preserve">Выступать </w:t>
      </w:r>
      <w:r w:rsidRPr="00AC14EB">
        <w:rPr>
          <w:sz w:val="22"/>
          <w:szCs w:val="22"/>
        </w:rPr>
        <w:t>перед аудиторией сверстников.</w:t>
      </w:r>
    </w:p>
    <w:p w:rsidR="005A2A00" w:rsidRPr="00AC14EB" w:rsidRDefault="005A2A00" w:rsidP="00C7427E">
      <w:pPr>
        <w:jc w:val="both"/>
        <w:rPr>
          <w:b/>
          <w:sz w:val="22"/>
          <w:szCs w:val="22"/>
        </w:rPr>
      </w:pPr>
      <w:r w:rsidRPr="00AC14EB">
        <w:rPr>
          <w:b/>
          <w:sz w:val="22"/>
          <w:szCs w:val="22"/>
        </w:rPr>
        <w:t>Общие сведения о языке</w:t>
      </w:r>
    </w:p>
    <w:p w:rsidR="005A2A00" w:rsidRPr="00AC14EB" w:rsidRDefault="005A2A00" w:rsidP="00C7427E">
      <w:pPr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Русский язык – национальный язык русского народа,  государственный язык Российской Федерации и язык межнационального общения. Русский язык в современном мире.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Русский язык в кругу других славянских языков. Роль старославянского (церковнославянского) языка в развитии русского языка.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Русский язык – язык русской художественной литературы. Основные изобразительные средства русского языка.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Лингвистика как наука о языке.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Основные разделы лингвистики.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Выдающиеся отечественные лингвисты.</w:t>
      </w:r>
    </w:p>
    <w:p w:rsidR="005A2A00" w:rsidRPr="00AC14EB" w:rsidRDefault="005A2A00" w:rsidP="00C7427E">
      <w:pPr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Осознание важности коммуникативных умений в жизни человека, понимании е роли русского языка в жизни общества и государства, в современном мире.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Понимание различий между литературным языком и диалектами, просторечием, профессиональными разновидностями языка, жаргоном.  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5A2A00" w:rsidRPr="00AC14EB" w:rsidRDefault="005A2A00" w:rsidP="00C7427E">
      <w:pPr>
        <w:jc w:val="both"/>
        <w:rPr>
          <w:b/>
          <w:sz w:val="22"/>
          <w:szCs w:val="22"/>
        </w:rPr>
      </w:pPr>
      <w:r w:rsidRPr="00AC14EB">
        <w:rPr>
          <w:b/>
          <w:sz w:val="22"/>
          <w:szCs w:val="22"/>
        </w:rPr>
        <w:t>Орфоэпия</w:t>
      </w:r>
    </w:p>
    <w:p w:rsidR="005A2A00" w:rsidRPr="00AC14EB" w:rsidRDefault="005A2A00" w:rsidP="00C7427E">
      <w:pPr>
        <w:numPr>
          <w:ilvl w:val="0"/>
          <w:numId w:val="23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Орфоэпия как раздел лингвистики. Основные правила нормативного произношения и ударения.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Орфоэпический словарь.</w:t>
      </w:r>
    </w:p>
    <w:p w:rsidR="005A2A00" w:rsidRPr="00AC14EB" w:rsidRDefault="005A2A00" w:rsidP="00C7427E">
      <w:pPr>
        <w:numPr>
          <w:ilvl w:val="0"/>
          <w:numId w:val="23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Нормативное произношение слов.  Оценка собственной и чужой речи с точки зрения орфоэпической правильности.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Применение орфоэпических знаний и умений в собственной речевой практике.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Использование орфоэпического словаря для овладения произносительной  культурой.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Лексикология и фразеология</w:t>
      </w:r>
    </w:p>
    <w:p w:rsidR="005A2A00" w:rsidRPr="00AC14EB" w:rsidRDefault="005A2A00" w:rsidP="00C7427E">
      <w:pPr>
        <w:numPr>
          <w:ilvl w:val="0"/>
          <w:numId w:val="24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Лексикология как раздел лингвистики. Слово как единица языка. Лексическое значение слова.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 Однозначные и многозначные слова; прямое и переносное значения слова. Переносное значение слов как основа тропов.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>Тематические группы слов. Толковые словари синонимов и антонимов русского языка.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Лексика русского языка с точки зрения ее происхождения: исконно русские и   заимствованные слова. Словари иностранных слов.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lastRenderedPageBreak/>
        <w:t xml:space="preserve">      Лексика русского языка с точки зрения ее активного и пассивного запаса. Архаизмы, историзмы, неологизмы. Словари устаревших слов и неологизмов.  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Лексика русского языка с точки зрения сферы ее употребления. Общеупотребительные слова. Диалектные слова. Термины и профессионализмы. Жаргонная лексика.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Стилистические пласты лексики.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Фразеология как раздел лингвистики. Фразеологизмы. Пословицы, поговорки, афоризмы, крылатые слова. Фразеологические словари.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Разные виды лексических словарей и их роль в овладении словарным богатством родного языка. </w:t>
      </w:r>
    </w:p>
    <w:p w:rsidR="005A2A00" w:rsidRPr="00AC14EB" w:rsidRDefault="005A2A00" w:rsidP="00C7427E">
      <w:pPr>
        <w:numPr>
          <w:ilvl w:val="0"/>
          <w:numId w:val="24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Дифференциация лексики по типам лексического значения с точки зрения ее активного и пассивного запаса, происхождение сферы употребления экспрессивной окраски и стилистической принадлежности.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Употребление лексических сре</w:t>
      </w:r>
      <w:proofErr w:type="gramStart"/>
      <w:r w:rsidRPr="00AC14EB">
        <w:rPr>
          <w:sz w:val="22"/>
          <w:szCs w:val="22"/>
        </w:rPr>
        <w:t>дств в  с</w:t>
      </w:r>
      <w:proofErr w:type="gramEnd"/>
      <w:r w:rsidRPr="00AC14EB">
        <w:rPr>
          <w:sz w:val="22"/>
          <w:szCs w:val="22"/>
        </w:rPr>
        <w:t xml:space="preserve">оответствии со значением и ситуацией общения.  Оценка своей и чужой речи с точки зрения точного, уместного и выразительного словоупотребления. 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Проведение лексического разбора слов.</w:t>
      </w:r>
    </w:p>
    <w:p w:rsidR="005A2A00" w:rsidRPr="00AC14EB" w:rsidRDefault="005A2A00" w:rsidP="00C7427E">
      <w:pPr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      Извлечение необходимой информации из лексических словарей различных типов (толкового словаря, словарей синонимов, антонимов, устаревших слов, иностранных слов, фразеологического словаря и др.) и использование ее в различных видах деятельности.</w:t>
      </w:r>
    </w:p>
    <w:p w:rsidR="005A2A00" w:rsidRPr="00AC14EB" w:rsidRDefault="005A2A00" w:rsidP="00C7427E">
      <w:pPr>
        <w:jc w:val="both"/>
        <w:rPr>
          <w:b/>
          <w:sz w:val="22"/>
          <w:szCs w:val="22"/>
        </w:rPr>
      </w:pPr>
      <w:r w:rsidRPr="00AC14EB">
        <w:rPr>
          <w:b/>
          <w:sz w:val="22"/>
          <w:szCs w:val="22"/>
        </w:rPr>
        <w:t>Язык и культура</w:t>
      </w:r>
    </w:p>
    <w:p w:rsidR="005A2A00" w:rsidRPr="00AC14EB" w:rsidRDefault="005A2A00" w:rsidP="00C7427E">
      <w:pPr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Взаимосвязь языка и истории, культуры народа. Русский речевой этикет.</w:t>
      </w:r>
    </w:p>
    <w:p w:rsidR="00827618" w:rsidRPr="00AC14EB" w:rsidRDefault="005A2A00" w:rsidP="00C7427E">
      <w:pPr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Выявление единиц языка с национально-культурным компонентом значения в произведениях устного народного творчества. В художественной литературе и исторических текстах; объяснение их значений с помощью лингвистических словарей (толковых, этимологических и др.). Уместное использование правил русского речевого этикета в учебной деятельности и повседневной жизни.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Характеристика основных видов учебной деятельности: Осознавать</w:t>
      </w:r>
      <w:r w:rsidRPr="00AC14EB">
        <w:rPr>
          <w:sz w:val="22"/>
          <w:szCs w:val="22"/>
        </w:rPr>
        <w:t xml:space="preserve"> важность нормативного произношения для культурного человека.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Овладеть</w:t>
      </w:r>
      <w:r w:rsidRPr="00AC14EB">
        <w:rPr>
          <w:sz w:val="22"/>
          <w:szCs w:val="22"/>
        </w:rPr>
        <w:t xml:space="preserve"> основными правилами литературного произношения и ударения.</w:t>
      </w:r>
    </w:p>
    <w:p w:rsidR="00827618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Анализировать</w:t>
      </w:r>
      <w:r w:rsidRPr="00AC14EB">
        <w:rPr>
          <w:sz w:val="22"/>
          <w:szCs w:val="22"/>
        </w:rPr>
        <w:t xml:space="preserve"> и </w:t>
      </w:r>
      <w:r w:rsidRPr="00AC14EB">
        <w:rPr>
          <w:b/>
          <w:sz w:val="22"/>
          <w:szCs w:val="22"/>
        </w:rPr>
        <w:t>оценивать</w:t>
      </w:r>
      <w:r w:rsidRPr="00AC14EB">
        <w:rPr>
          <w:sz w:val="22"/>
          <w:szCs w:val="22"/>
        </w:rPr>
        <w:t xml:space="preserve"> с орфоэпической точки зрения чужую и собственную речь; корректировать собственную речь.</w:t>
      </w:r>
    </w:p>
    <w:p w:rsidR="00564700" w:rsidRPr="00AC14EB" w:rsidRDefault="00827618" w:rsidP="00C7427E">
      <w:pPr>
        <w:jc w:val="both"/>
        <w:rPr>
          <w:sz w:val="22"/>
          <w:szCs w:val="22"/>
        </w:rPr>
      </w:pPr>
      <w:r w:rsidRPr="00AC14EB">
        <w:rPr>
          <w:b/>
          <w:sz w:val="22"/>
          <w:szCs w:val="22"/>
        </w:rPr>
        <w:t>Использовать</w:t>
      </w:r>
      <w:r w:rsidRPr="00AC14EB">
        <w:rPr>
          <w:sz w:val="22"/>
          <w:szCs w:val="22"/>
        </w:rPr>
        <w:t xml:space="preserve"> орфоэпический словарь.</w:t>
      </w:r>
    </w:p>
    <w:p w:rsidR="00AC14EB" w:rsidRPr="00AC14EB" w:rsidRDefault="00AC14EB" w:rsidP="00AC14EB">
      <w:pPr>
        <w:jc w:val="both"/>
        <w:rPr>
          <w:b/>
          <w:sz w:val="22"/>
          <w:szCs w:val="22"/>
          <w:u w:val="single"/>
        </w:rPr>
      </w:pPr>
      <w:r w:rsidRPr="00AC14EB">
        <w:rPr>
          <w:b/>
          <w:sz w:val="22"/>
          <w:szCs w:val="22"/>
          <w:u w:val="single"/>
        </w:rPr>
        <w:t>Требования к уровню подготовки выпускников.</w:t>
      </w:r>
    </w:p>
    <w:p w:rsidR="00AC14EB" w:rsidRPr="00AC14EB" w:rsidRDefault="00AC14EB" w:rsidP="00AC14EB">
      <w:pPr>
        <w:jc w:val="both"/>
        <w:rPr>
          <w:i/>
          <w:sz w:val="22"/>
          <w:szCs w:val="22"/>
          <w:u w:val="single"/>
        </w:rPr>
      </w:pPr>
      <w:r w:rsidRPr="00AC14EB">
        <w:rPr>
          <w:i/>
          <w:sz w:val="22"/>
          <w:szCs w:val="22"/>
          <w:u w:val="single"/>
        </w:rPr>
        <w:t>Знать и понимать:</w:t>
      </w:r>
    </w:p>
    <w:p w:rsidR="00AC14EB" w:rsidRPr="00AC14EB" w:rsidRDefault="00AC14EB" w:rsidP="00AC14EB">
      <w:pPr>
        <w:pStyle w:val="a3"/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Смысл понятий: речь устная и речь письменная, монологи, диалоги, сфера и ситуация речевого общения.</w:t>
      </w:r>
    </w:p>
    <w:p w:rsidR="00AC14EB" w:rsidRPr="00AC14EB" w:rsidRDefault="00AC14EB" w:rsidP="00AC14EB">
      <w:pPr>
        <w:pStyle w:val="a3"/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Особенности основных жанров</w:t>
      </w:r>
    </w:p>
    <w:p w:rsidR="00AC14EB" w:rsidRPr="00AC14EB" w:rsidRDefault="00AC14EB" w:rsidP="00AC14EB">
      <w:pPr>
        <w:pStyle w:val="a3"/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Признаки текста  и его функционально-смысловых типов</w:t>
      </w:r>
    </w:p>
    <w:p w:rsidR="00AC14EB" w:rsidRPr="00AC14EB" w:rsidRDefault="00AC14EB" w:rsidP="00AC14EB">
      <w:pPr>
        <w:pStyle w:val="a3"/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Основные нормы русского литературного языка, нормы речевого этикета</w:t>
      </w:r>
    </w:p>
    <w:p w:rsidR="00AC14EB" w:rsidRPr="00AC14EB" w:rsidRDefault="00AC14EB" w:rsidP="00AC14EB">
      <w:pPr>
        <w:jc w:val="both"/>
        <w:rPr>
          <w:i/>
          <w:sz w:val="22"/>
          <w:szCs w:val="22"/>
          <w:u w:val="single"/>
        </w:rPr>
      </w:pPr>
      <w:r w:rsidRPr="00AC14EB">
        <w:rPr>
          <w:i/>
          <w:sz w:val="22"/>
          <w:szCs w:val="22"/>
          <w:u w:val="single"/>
        </w:rPr>
        <w:t xml:space="preserve">Уметь: </w:t>
      </w:r>
    </w:p>
    <w:p w:rsidR="00AC14EB" w:rsidRPr="00AC14EB" w:rsidRDefault="00AC14EB" w:rsidP="00AC14EB">
      <w:pPr>
        <w:jc w:val="both"/>
        <w:rPr>
          <w:i/>
          <w:sz w:val="22"/>
          <w:szCs w:val="22"/>
          <w:u w:val="single"/>
        </w:rPr>
      </w:pPr>
      <w:r w:rsidRPr="00AC14EB">
        <w:rPr>
          <w:i/>
          <w:sz w:val="22"/>
          <w:szCs w:val="22"/>
          <w:u w:val="single"/>
        </w:rPr>
        <w:t>АУДИРОВАНИЕ</w:t>
      </w:r>
    </w:p>
    <w:p w:rsidR="00AC14EB" w:rsidRPr="00AC14EB" w:rsidRDefault="00AC14EB" w:rsidP="00AC14EB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Фиксировать на письме информацию исходного текста в виде тезисов, конспектов, полного или сжатого пересказа</w:t>
      </w:r>
    </w:p>
    <w:p w:rsidR="00AC14EB" w:rsidRPr="00AC14EB" w:rsidRDefault="00AC14EB" w:rsidP="00AC14EB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Составлять план текста, производить полный и сжатый пересказ</w:t>
      </w:r>
    </w:p>
    <w:p w:rsidR="00AC14EB" w:rsidRPr="00AC14EB" w:rsidRDefault="00AC14EB" w:rsidP="00AC14EB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Формулировать вопросы по содержанию текста</w:t>
      </w:r>
    </w:p>
    <w:p w:rsidR="00AC14EB" w:rsidRPr="00AC14EB" w:rsidRDefault="00AC14EB" w:rsidP="00AC14EB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Замечать в собственной и чужой речи отступления от нормы литературного языка</w:t>
      </w:r>
    </w:p>
    <w:p w:rsidR="00AC14EB" w:rsidRPr="00AC14EB" w:rsidRDefault="00AC14EB" w:rsidP="00AC14EB">
      <w:pPr>
        <w:jc w:val="both"/>
        <w:rPr>
          <w:sz w:val="22"/>
          <w:szCs w:val="22"/>
          <w:u w:val="single"/>
        </w:rPr>
      </w:pPr>
      <w:r w:rsidRPr="00AC14EB">
        <w:rPr>
          <w:sz w:val="22"/>
          <w:szCs w:val="22"/>
          <w:u w:val="single"/>
        </w:rPr>
        <w:t>ЧТЕНИЕ:</w:t>
      </w:r>
    </w:p>
    <w:p w:rsidR="00AC14EB" w:rsidRPr="00AC14EB" w:rsidRDefault="00AC14EB" w:rsidP="00AC14EB">
      <w:pPr>
        <w:pStyle w:val="a3"/>
        <w:numPr>
          <w:ilvl w:val="0"/>
          <w:numId w:val="4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Составлять конспект прочитанного текста</w:t>
      </w:r>
    </w:p>
    <w:p w:rsidR="00AC14EB" w:rsidRPr="00AC14EB" w:rsidRDefault="00AC14EB" w:rsidP="00AC14EB">
      <w:pPr>
        <w:pStyle w:val="a3"/>
        <w:numPr>
          <w:ilvl w:val="0"/>
          <w:numId w:val="4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Составлять тезисный план текста</w:t>
      </w:r>
    </w:p>
    <w:p w:rsidR="00AC14EB" w:rsidRPr="00AC14EB" w:rsidRDefault="00AC14EB" w:rsidP="00AC14EB">
      <w:pPr>
        <w:pStyle w:val="a3"/>
        <w:numPr>
          <w:ilvl w:val="0"/>
          <w:numId w:val="4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Оценивать степень понимания содержания прочитанного текста</w:t>
      </w:r>
    </w:p>
    <w:p w:rsidR="00AC14EB" w:rsidRPr="00AC14EB" w:rsidRDefault="00AC14EB" w:rsidP="00AC14EB">
      <w:pPr>
        <w:jc w:val="both"/>
        <w:rPr>
          <w:sz w:val="22"/>
          <w:szCs w:val="22"/>
          <w:u w:val="single"/>
        </w:rPr>
      </w:pPr>
      <w:r w:rsidRPr="00AC14EB">
        <w:rPr>
          <w:sz w:val="22"/>
          <w:szCs w:val="22"/>
          <w:u w:val="single"/>
        </w:rPr>
        <w:t>ГОВОРЕНИЕ:</w:t>
      </w:r>
    </w:p>
    <w:p w:rsidR="00AC14EB" w:rsidRPr="00AC14EB" w:rsidRDefault="00AC14EB" w:rsidP="00AC14EB">
      <w:pPr>
        <w:pStyle w:val="a3"/>
        <w:numPr>
          <w:ilvl w:val="0"/>
          <w:numId w:val="5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Создавать устные монологические высказывания на актуальные темы</w:t>
      </w:r>
    </w:p>
    <w:p w:rsidR="00AC14EB" w:rsidRPr="00AC14EB" w:rsidRDefault="00AC14EB" w:rsidP="00AC14EB">
      <w:pPr>
        <w:pStyle w:val="a3"/>
        <w:numPr>
          <w:ilvl w:val="0"/>
          <w:numId w:val="5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Владеть нормами построения устного высказывания: соответствие теме и основной мысли, полнота раскрытия темы, последовательность изложения</w:t>
      </w:r>
    </w:p>
    <w:p w:rsidR="00AC14EB" w:rsidRPr="00AC14EB" w:rsidRDefault="00AC14EB" w:rsidP="00AC14EB">
      <w:pPr>
        <w:pStyle w:val="a3"/>
        <w:numPr>
          <w:ilvl w:val="0"/>
          <w:numId w:val="5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Пересказывая текст, отражать свое понимание проблематики и позиции автора исходного текста</w:t>
      </w:r>
    </w:p>
    <w:p w:rsidR="00AC14EB" w:rsidRPr="00AC14EB" w:rsidRDefault="00AC14EB" w:rsidP="00AC14EB">
      <w:pPr>
        <w:jc w:val="both"/>
        <w:rPr>
          <w:sz w:val="22"/>
          <w:szCs w:val="22"/>
          <w:u w:val="single"/>
        </w:rPr>
      </w:pPr>
      <w:r w:rsidRPr="00AC14EB">
        <w:rPr>
          <w:sz w:val="22"/>
          <w:szCs w:val="22"/>
          <w:u w:val="single"/>
        </w:rPr>
        <w:t>ПИСЬМО:</w:t>
      </w:r>
    </w:p>
    <w:p w:rsidR="00AC14EB" w:rsidRPr="00AC14EB" w:rsidRDefault="00AC14EB" w:rsidP="00AC14EB">
      <w:pPr>
        <w:pStyle w:val="a3"/>
        <w:numPr>
          <w:ilvl w:val="0"/>
          <w:numId w:val="9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Пересказывать прослушанный текст</w:t>
      </w:r>
    </w:p>
    <w:p w:rsidR="00AC14EB" w:rsidRPr="00AC14EB" w:rsidRDefault="00AC14EB" w:rsidP="00AC14EB">
      <w:pPr>
        <w:pStyle w:val="a3"/>
        <w:numPr>
          <w:ilvl w:val="0"/>
          <w:numId w:val="9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Создавать сочинения по картинам и заданным темам</w:t>
      </w:r>
    </w:p>
    <w:p w:rsidR="00AC14EB" w:rsidRPr="00AC14EB" w:rsidRDefault="00AC14EB" w:rsidP="00AC14EB">
      <w:pPr>
        <w:pStyle w:val="a3"/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Владеть основными нормами построения письменного высказывания: соответствие теме и основной мысли, полнота раскрытия темы, последовательность изложения (развертывание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</w:t>
      </w:r>
    </w:p>
    <w:p w:rsidR="00AC14EB" w:rsidRPr="00AC14EB" w:rsidRDefault="00AC14EB" w:rsidP="00AC14EB">
      <w:pPr>
        <w:pStyle w:val="a3"/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Писать изложения по публицистическим, художественным текстам, сохраняя композиционную форму, типологическое строение, характерные языковые средства</w:t>
      </w:r>
    </w:p>
    <w:p w:rsidR="00AC14EB" w:rsidRPr="00AC14EB" w:rsidRDefault="00AC14EB" w:rsidP="00AC14EB">
      <w:pPr>
        <w:pStyle w:val="a3"/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lastRenderedPageBreak/>
        <w:t>Вводить в текст изложения элементы сочинения (рассуждение, описание, повествование) писать небольшие по объему сочинения на основе прочитанного  или прослушанного текста</w:t>
      </w:r>
    </w:p>
    <w:p w:rsidR="00AC14EB" w:rsidRPr="00AC14EB" w:rsidRDefault="00AC14EB" w:rsidP="00AC14EB">
      <w:pPr>
        <w:pStyle w:val="a3"/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Совершенствовать написанное, исправляя недочеты в построении и содержании высказывания, речевые недочеты и грамматические ошибки </w:t>
      </w:r>
    </w:p>
    <w:p w:rsidR="00AC14EB" w:rsidRPr="00AC14EB" w:rsidRDefault="00AC14EB" w:rsidP="00AC14EB">
      <w:pPr>
        <w:jc w:val="both"/>
        <w:rPr>
          <w:sz w:val="22"/>
          <w:szCs w:val="22"/>
          <w:u w:val="single"/>
        </w:rPr>
      </w:pPr>
      <w:r w:rsidRPr="00AC14EB">
        <w:rPr>
          <w:sz w:val="22"/>
          <w:szCs w:val="22"/>
          <w:u w:val="single"/>
        </w:rPr>
        <w:t>ТЕКСТ:</w:t>
      </w:r>
    </w:p>
    <w:p w:rsidR="00AC14EB" w:rsidRPr="00AC14EB" w:rsidRDefault="00AC14EB" w:rsidP="00AC14EB">
      <w:pPr>
        <w:pStyle w:val="a3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 xml:space="preserve">Проводить </w:t>
      </w:r>
      <w:proofErr w:type="spellStart"/>
      <w:r w:rsidRPr="00AC14EB">
        <w:rPr>
          <w:sz w:val="22"/>
          <w:szCs w:val="22"/>
        </w:rPr>
        <w:t>текстоведческий</w:t>
      </w:r>
      <w:proofErr w:type="spellEnd"/>
      <w:r w:rsidRPr="00AC14EB">
        <w:rPr>
          <w:sz w:val="22"/>
          <w:szCs w:val="22"/>
        </w:rPr>
        <w:t xml:space="preserve"> анализ текстов разных стилей и типов речи</w:t>
      </w:r>
    </w:p>
    <w:p w:rsidR="00AC14EB" w:rsidRPr="00AC14EB" w:rsidRDefault="00AC14EB" w:rsidP="00AC14EB">
      <w:pPr>
        <w:pStyle w:val="a3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Анализировать и оценивать собственную и чужую речь с точки зрения соблюдения орфоэпических норм, уместного и выразительного словоупотребления</w:t>
      </w:r>
    </w:p>
    <w:p w:rsidR="00AC14EB" w:rsidRDefault="00AC14EB" w:rsidP="00AC14EB">
      <w:pPr>
        <w:pStyle w:val="a3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AC14EB">
        <w:rPr>
          <w:sz w:val="22"/>
          <w:szCs w:val="22"/>
        </w:rPr>
        <w:t>Пользоваться разными видами словарей</w:t>
      </w:r>
    </w:p>
    <w:p w:rsidR="006166FA" w:rsidRPr="006166FA" w:rsidRDefault="006166FA" w:rsidP="006166FA">
      <w:pPr>
        <w:pStyle w:val="a3"/>
        <w:ind w:left="0"/>
        <w:jc w:val="both"/>
        <w:rPr>
          <w:sz w:val="22"/>
          <w:szCs w:val="22"/>
        </w:rPr>
      </w:pPr>
    </w:p>
    <w:tbl>
      <w:tblPr>
        <w:tblStyle w:val="a4"/>
        <w:tblW w:w="10712" w:type="dxa"/>
        <w:tblInd w:w="108" w:type="dxa"/>
        <w:tblLook w:val="04A0"/>
      </w:tblPr>
      <w:tblGrid>
        <w:gridCol w:w="749"/>
        <w:gridCol w:w="9033"/>
        <w:gridCol w:w="930"/>
      </w:tblGrid>
      <w:tr w:rsidR="00827618" w:rsidRPr="003F502D" w:rsidTr="000174DA">
        <w:tc>
          <w:tcPr>
            <w:tcW w:w="749" w:type="dxa"/>
          </w:tcPr>
          <w:p w:rsidR="00827618" w:rsidRPr="003F502D" w:rsidRDefault="00827618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№</w:t>
            </w:r>
          </w:p>
        </w:tc>
        <w:tc>
          <w:tcPr>
            <w:tcW w:w="9033" w:type="dxa"/>
          </w:tcPr>
          <w:p w:rsidR="00827618" w:rsidRPr="003F502D" w:rsidRDefault="00827618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 xml:space="preserve">Раздел </w:t>
            </w:r>
          </w:p>
        </w:tc>
        <w:tc>
          <w:tcPr>
            <w:tcW w:w="930" w:type="dxa"/>
          </w:tcPr>
          <w:p w:rsidR="00827618" w:rsidRPr="003F502D" w:rsidRDefault="00827618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proofErr w:type="spellStart"/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val="en-US" w:eastAsia="en-US" w:bidi="en-US"/>
              </w:rPr>
              <w:t>Кол</w:t>
            </w:r>
            <w:proofErr w:type="spellEnd"/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val="en-US" w:eastAsia="en-US" w:bidi="en-US"/>
              </w:rPr>
              <w:t xml:space="preserve">. </w:t>
            </w:r>
            <w:proofErr w:type="spellStart"/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val="en-US" w:eastAsia="en-US" w:bidi="en-US"/>
              </w:rPr>
              <w:t>часов</w:t>
            </w:r>
            <w:proofErr w:type="spellEnd"/>
          </w:p>
        </w:tc>
      </w:tr>
      <w:tr w:rsidR="00827618" w:rsidRPr="003F502D" w:rsidTr="000174DA">
        <w:tc>
          <w:tcPr>
            <w:tcW w:w="749" w:type="dxa"/>
          </w:tcPr>
          <w:p w:rsidR="00827618" w:rsidRPr="003F502D" w:rsidRDefault="00827618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1</w:t>
            </w:r>
          </w:p>
        </w:tc>
        <w:tc>
          <w:tcPr>
            <w:tcW w:w="9033" w:type="dxa"/>
          </w:tcPr>
          <w:p w:rsidR="00827618" w:rsidRPr="003F502D" w:rsidRDefault="005C5BB1" w:rsidP="00C7427E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Нормы современного русского литературного языка</w:t>
            </w:r>
          </w:p>
          <w:p w:rsidR="005A1593" w:rsidRPr="003F502D" w:rsidRDefault="005C5BB1" w:rsidP="00C7427E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Орфоэпические нормы русского языка</w:t>
            </w:r>
            <w:r w:rsidR="00FC1577" w:rsidRPr="003F502D">
              <w:rPr>
                <w:color w:val="000000"/>
                <w:sz w:val="26"/>
                <w:szCs w:val="26"/>
              </w:rPr>
              <w:t xml:space="preserve">. </w:t>
            </w:r>
          </w:p>
          <w:p w:rsidR="005A1593" w:rsidRPr="003F502D" w:rsidRDefault="005A1593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 xml:space="preserve">Основные правила литературного произношения. </w:t>
            </w:r>
          </w:p>
          <w:p w:rsidR="005A1593" w:rsidRPr="003F502D" w:rsidRDefault="005A1593" w:rsidP="00C7427E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Трудные случаи ударения в словах.</w:t>
            </w:r>
          </w:p>
          <w:p w:rsidR="005C5BB1" w:rsidRPr="003F502D" w:rsidRDefault="00FC1577" w:rsidP="00C7427E">
            <w:pPr>
              <w:suppressAutoHyphens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color w:val="000000"/>
                <w:sz w:val="26"/>
                <w:szCs w:val="26"/>
              </w:rPr>
              <w:t xml:space="preserve">Практикум. </w:t>
            </w:r>
          </w:p>
        </w:tc>
        <w:tc>
          <w:tcPr>
            <w:tcW w:w="930" w:type="dxa"/>
          </w:tcPr>
          <w:p w:rsidR="00827618" w:rsidRPr="003F502D" w:rsidRDefault="003F502D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4</w:t>
            </w:r>
          </w:p>
        </w:tc>
      </w:tr>
      <w:tr w:rsidR="00827618" w:rsidRPr="003F502D" w:rsidTr="000174DA">
        <w:tc>
          <w:tcPr>
            <w:tcW w:w="749" w:type="dxa"/>
          </w:tcPr>
          <w:p w:rsidR="00827618" w:rsidRPr="003F502D" w:rsidRDefault="00827618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2</w:t>
            </w:r>
          </w:p>
        </w:tc>
        <w:tc>
          <w:tcPr>
            <w:tcW w:w="9033" w:type="dxa"/>
          </w:tcPr>
          <w:p w:rsidR="005C5BB1" w:rsidRPr="003F502D" w:rsidRDefault="00FC1577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 xml:space="preserve">Грамматические нормы. </w:t>
            </w:r>
            <w:r w:rsidR="005C5BB1" w:rsidRPr="003F502D">
              <w:rPr>
                <w:sz w:val="26"/>
                <w:szCs w:val="26"/>
              </w:rPr>
              <w:t>Морфологические нормы</w:t>
            </w:r>
          </w:p>
          <w:p w:rsidR="005C5BB1" w:rsidRPr="003F502D" w:rsidRDefault="005C5BB1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Образование существительных (И.п. мн.ч., Р.п. мн.ч.)</w:t>
            </w:r>
          </w:p>
          <w:p w:rsidR="00FC1577" w:rsidRPr="003F502D" w:rsidRDefault="00FC1577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Нормативное определение рода имен существительных</w:t>
            </w:r>
          </w:p>
          <w:p w:rsidR="005C5BB1" w:rsidRPr="003F502D" w:rsidRDefault="005C5BB1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Склонение числительных</w:t>
            </w:r>
          </w:p>
          <w:p w:rsidR="00FC1577" w:rsidRPr="003F502D" w:rsidRDefault="00FC1577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Нормативное употребление  числительных</w:t>
            </w:r>
          </w:p>
          <w:p w:rsidR="00FC1577" w:rsidRPr="003F502D" w:rsidRDefault="00FC1577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Нормы сочетаемости собирательных числительных</w:t>
            </w:r>
          </w:p>
          <w:p w:rsidR="005C5BB1" w:rsidRPr="003F502D" w:rsidRDefault="005C5BB1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 xml:space="preserve">Ошибки </w:t>
            </w:r>
            <w:r w:rsidR="00FC1577" w:rsidRPr="003F502D">
              <w:rPr>
                <w:sz w:val="26"/>
                <w:szCs w:val="26"/>
              </w:rPr>
              <w:t>в образовании и употреблении имен прилагательных</w:t>
            </w:r>
          </w:p>
          <w:p w:rsidR="00FC1577" w:rsidRPr="003F502D" w:rsidRDefault="00FC1577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Ошибки в образовании и употреблении местоимений</w:t>
            </w:r>
          </w:p>
          <w:p w:rsidR="00FC1577" w:rsidRPr="003F502D" w:rsidRDefault="00FC1577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Ошибки в образовании и употреблении глагольных форм</w:t>
            </w:r>
          </w:p>
          <w:p w:rsidR="000800BA" w:rsidRPr="003F502D" w:rsidRDefault="000800BA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Нормативное употребление  и образование причастий и деепричастий</w:t>
            </w:r>
          </w:p>
          <w:p w:rsidR="000800BA" w:rsidRPr="003F502D" w:rsidRDefault="000800BA" w:rsidP="00C7427E">
            <w:pPr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Практикум. Самостоятельная работа.</w:t>
            </w:r>
          </w:p>
          <w:p w:rsidR="000800BA" w:rsidRPr="003F502D" w:rsidRDefault="000800BA" w:rsidP="00C7427E">
            <w:pPr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 xml:space="preserve">Синтаксические нормы. </w:t>
            </w:r>
          </w:p>
          <w:p w:rsidR="000800BA" w:rsidRPr="003F502D" w:rsidRDefault="000800BA" w:rsidP="00C7427E">
            <w:pPr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Нарушение связи между подлежащим и сказуемым.</w:t>
            </w:r>
          </w:p>
          <w:p w:rsidR="000800BA" w:rsidRPr="003F502D" w:rsidRDefault="000800BA" w:rsidP="00C7427E">
            <w:pPr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Ошибки в построении предложений с однородными членами</w:t>
            </w:r>
          </w:p>
          <w:p w:rsidR="000800BA" w:rsidRPr="003F502D" w:rsidRDefault="000800BA" w:rsidP="00C7427E">
            <w:pPr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Неправильное употребление причастных и деепричастных оборотов</w:t>
            </w:r>
          </w:p>
          <w:p w:rsidR="000800BA" w:rsidRPr="003F502D" w:rsidRDefault="000800BA" w:rsidP="00C7427E">
            <w:pPr>
              <w:jc w:val="both"/>
              <w:rPr>
                <w:color w:val="000000"/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Предложения с косвенной речью</w:t>
            </w:r>
          </w:p>
          <w:p w:rsidR="000800BA" w:rsidRPr="003F502D" w:rsidRDefault="000800BA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color w:val="000000"/>
                <w:sz w:val="26"/>
                <w:szCs w:val="26"/>
              </w:rPr>
              <w:t>Построение сложного предложения</w:t>
            </w:r>
          </w:p>
          <w:p w:rsidR="000800BA" w:rsidRPr="003F502D" w:rsidRDefault="000800BA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Грамматические ошибки</w:t>
            </w:r>
          </w:p>
          <w:p w:rsidR="000800BA" w:rsidRPr="003F502D" w:rsidRDefault="000800BA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Тест. Контрольная работа</w:t>
            </w:r>
          </w:p>
          <w:p w:rsidR="005A1593" w:rsidRPr="003F502D" w:rsidRDefault="005A1593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Лексические нормы</w:t>
            </w:r>
          </w:p>
          <w:p w:rsidR="005A1593" w:rsidRPr="003F502D" w:rsidRDefault="005A1593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Нормы сочетаемости слов</w:t>
            </w:r>
          </w:p>
          <w:p w:rsidR="005A1593" w:rsidRPr="003F502D" w:rsidRDefault="005A1593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Лексические ошибки и их исправление</w:t>
            </w:r>
          </w:p>
          <w:p w:rsidR="005A1593" w:rsidRPr="003F502D" w:rsidRDefault="005A1593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Паронимы и их лексическая сочетаемость</w:t>
            </w:r>
          </w:p>
          <w:p w:rsidR="00827618" w:rsidRPr="003F502D" w:rsidRDefault="005A1593" w:rsidP="00C7427E">
            <w:pPr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Контрольная работа по теме «Нормативность речи»</w:t>
            </w:r>
          </w:p>
        </w:tc>
        <w:tc>
          <w:tcPr>
            <w:tcW w:w="930" w:type="dxa"/>
          </w:tcPr>
          <w:p w:rsidR="00827618" w:rsidRPr="003F502D" w:rsidRDefault="003F502D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25</w:t>
            </w:r>
          </w:p>
        </w:tc>
      </w:tr>
      <w:tr w:rsidR="00827618" w:rsidRPr="003F502D" w:rsidTr="000174DA">
        <w:tc>
          <w:tcPr>
            <w:tcW w:w="749" w:type="dxa"/>
          </w:tcPr>
          <w:p w:rsidR="00827618" w:rsidRPr="003F502D" w:rsidRDefault="00827618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 w:rsidRPr="003F502D"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3</w:t>
            </w:r>
          </w:p>
        </w:tc>
        <w:tc>
          <w:tcPr>
            <w:tcW w:w="9033" w:type="dxa"/>
          </w:tcPr>
          <w:p w:rsidR="005A1593" w:rsidRPr="003F502D" w:rsidRDefault="00827618" w:rsidP="00C7427E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3F502D">
              <w:rPr>
                <w:b/>
                <w:sz w:val="26"/>
                <w:szCs w:val="26"/>
              </w:rPr>
              <w:t>Текст</w:t>
            </w:r>
          </w:p>
          <w:p w:rsidR="00827618" w:rsidRPr="003F502D" w:rsidRDefault="00827618" w:rsidP="00C7427E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Текст и его основные признаки.</w:t>
            </w:r>
          </w:p>
          <w:p w:rsidR="005A1593" w:rsidRPr="003F502D" w:rsidRDefault="00827618" w:rsidP="00C7427E">
            <w:pPr>
              <w:contextualSpacing/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Тема текста, его основная мысль.</w:t>
            </w:r>
          </w:p>
          <w:p w:rsidR="00827618" w:rsidRPr="003F502D" w:rsidRDefault="00827618" w:rsidP="00C7427E">
            <w:pPr>
              <w:contextualSpacing/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Средства связи предложений и частей текста.</w:t>
            </w:r>
          </w:p>
          <w:p w:rsidR="005A1593" w:rsidRPr="003F502D" w:rsidRDefault="005A1593" w:rsidP="00C7427E">
            <w:pPr>
              <w:contextualSpacing/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Выявление главной информации, содержащейся в тексте</w:t>
            </w:r>
          </w:p>
          <w:p w:rsidR="005A1593" w:rsidRPr="003F502D" w:rsidRDefault="005A1593" w:rsidP="00C7427E">
            <w:pPr>
              <w:contextualSpacing/>
              <w:jc w:val="both"/>
              <w:rPr>
                <w:sz w:val="26"/>
                <w:szCs w:val="26"/>
              </w:rPr>
            </w:pPr>
            <w:r w:rsidRPr="003F502D">
              <w:rPr>
                <w:sz w:val="26"/>
                <w:szCs w:val="26"/>
              </w:rPr>
              <w:t>Контрольная работа</w:t>
            </w:r>
          </w:p>
        </w:tc>
        <w:tc>
          <w:tcPr>
            <w:tcW w:w="930" w:type="dxa"/>
          </w:tcPr>
          <w:p w:rsidR="00827618" w:rsidRPr="003F502D" w:rsidRDefault="006166FA" w:rsidP="00C7427E">
            <w:pPr>
              <w:suppressAutoHyphens/>
              <w:spacing w:after="160"/>
              <w:jc w:val="both"/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</w:pP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eastAsia="en-US" w:bidi="en-US"/>
              </w:rPr>
              <w:t>6</w:t>
            </w:r>
          </w:p>
        </w:tc>
      </w:tr>
    </w:tbl>
    <w:p w:rsidR="000174DA" w:rsidRPr="003F502D" w:rsidRDefault="000174DA" w:rsidP="00C7427E">
      <w:pPr>
        <w:jc w:val="both"/>
        <w:rPr>
          <w:b/>
          <w:sz w:val="26"/>
          <w:szCs w:val="26"/>
          <w:u w:val="single"/>
        </w:rPr>
      </w:pPr>
    </w:p>
    <w:p w:rsidR="00AC14EB" w:rsidRPr="00AC14EB" w:rsidRDefault="00AC14EB">
      <w:pPr>
        <w:jc w:val="both"/>
        <w:rPr>
          <w:sz w:val="22"/>
          <w:szCs w:val="22"/>
        </w:rPr>
      </w:pPr>
    </w:p>
    <w:sectPr w:rsidR="00AC14EB" w:rsidRPr="00AC14EB" w:rsidSect="003F502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</w:abstractNum>
  <w:abstractNum w:abstractNumId="1">
    <w:nsid w:val="00000003"/>
    <w:multiLevelType w:val="multilevel"/>
    <w:tmpl w:val="BF3E30E8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2">
      <w:start w:val="2"/>
      <w:numFmt w:val="decimal"/>
      <w:lvlText w:val="%3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6">
      <w:start w:val="2"/>
      <w:numFmt w:val="decimal"/>
      <w:lvlText w:val="%7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  <w:lvl w:ilvl="8">
      <w:start w:val="2"/>
      <w:numFmt w:val="decimal"/>
      <w:lvlText w:val="%9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8696717"/>
    <w:multiLevelType w:val="hybridMultilevel"/>
    <w:tmpl w:val="61682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63D81"/>
    <w:multiLevelType w:val="hybridMultilevel"/>
    <w:tmpl w:val="93FA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2015D"/>
    <w:multiLevelType w:val="multilevel"/>
    <w:tmpl w:val="D3FA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245CFD"/>
    <w:multiLevelType w:val="hybridMultilevel"/>
    <w:tmpl w:val="25F47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E73AF"/>
    <w:multiLevelType w:val="hybridMultilevel"/>
    <w:tmpl w:val="B1801C7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312DA1"/>
    <w:multiLevelType w:val="hybridMultilevel"/>
    <w:tmpl w:val="258240B6"/>
    <w:lvl w:ilvl="0" w:tplc="68AAD7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560AF1"/>
    <w:multiLevelType w:val="hybridMultilevel"/>
    <w:tmpl w:val="98BAA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31A0C"/>
    <w:multiLevelType w:val="hybridMultilevel"/>
    <w:tmpl w:val="C1382FDE"/>
    <w:lvl w:ilvl="0" w:tplc="DDE8C53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Calibri" w:hAnsi="Calibri" w:cs="Calibri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0D21419"/>
    <w:multiLevelType w:val="hybridMultilevel"/>
    <w:tmpl w:val="CC986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6709F"/>
    <w:multiLevelType w:val="hybridMultilevel"/>
    <w:tmpl w:val="0F0EE34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94562F"/>
    <w:multiLevelType w:val="hybridMultilevel"/>
    <w:tmpl w:val="7BCE1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141A6"/>
    <w:multiLevelType w:val="hybridMultilevel"/>
    <w:tmpl w:val="970644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972EFE"/>
    <w:multiLevelType w:val="hybridMultilevel"/>
    <w:tmpl w:val="FE58FF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DC382B"/>
    <w:multiLevelType w:val="hybridMultilevel"/>
    <w:tmpl w:val="0038C5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A15FC"/>
    <w:multiLevelType w:val="hybridMultilevel"/>
    <w:tmpl w:val="30E06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D22A1"/>
    <w:multiLevelType w:val="hybridMultilevel"/>
    <w:tmpl w:val="47D88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0306F"/>
    <w:multiLevelType w:val="hybridMultilevel"/>
    <w:tmpl w:val="C8785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944DC"/>
    <w:multiLevelType w:val="hybridMultilevel"/>
    <w:tmpl w:val="D81A190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FD904D2"/>
    <w:multiLevelType w:val="hybridMultilevel"/>
    <w:tmpl w:val="4C165082"/>
    <w:lvl w:ilvl="0" w:tplc="D0722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B82A1F"/>
    <w:multiLevelType w:val="hybridMultilevel"/>
    <w:tmpl w:val="806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336AC6"/>
    <w:multiLevelType w:val="hybridMultilevel"/>
    <w:tmpl w:val="EAA41F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B65D2"/>
    <w:multiLevelType w:val="hybridMultilevel"/>
    <w:tmpl w:val="57023F0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5">
    <w:nsid w:val="6F722618"/>
    <w:multiLevelType w:val="hybridMultilevel"/>
    <w:tmpl w:val="374A6E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A80DDF"/>
    <w:multiLevelType w:val="hybridMultilevel"/>
    <w:tmpl w:val="B556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D4E81"/>
    <w:multiLevelType w:val="hybridMultilevel"/>
    <w:tmpl w:val="FE1E8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3461D"/>
    <w:multiLevelType w:val="hybridMultilevel"/>
    <w:tmpl w:val="37B0DD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F01FB"/>
    <w:multiLevelType w:val="hybridMultilevel"/>
    <w:tmpl w:val="8FB239E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CB5026B"/>
    <w:multiLevelType w:val="hybridMultilevel"/>
    <w:tmpl w:val="E27AFE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87ECB"/>
    <w:multiLevelType w:val="hybridMultilevel"/>
    <w:tmpl w:val="1588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C06DCA"/>
    <w:multiLevelType w:val="hybridMultilevel"/>
    <w:tmpl w:val="7DF24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8"/>
  </w:num>
  <w:num w:numId="4">
    <w:abstractNumId w:val="16"/>
  </w:num>
  <w:num w:numId="5">
    <w:abstractNumId w:val="6"/>
  </w:num>
  <w:num w:numId="6">
    <w:abstractNumId w:val="17"/>
  </w:num>
  <w:num w:numId="7">
    <w:abstractNumId w:val="15"/>
  </w:num>
  <w:num w:numId="8">
    <w:abstractNumId w:val="7"/>
  </w:num>
  <w:num w:numId="9">
    <w:abstractNumId w:val="32"/>
  </w:num>
  <w:num w:numId="10">
    <w:abstractNumId w:val="30"/>
  </w:num>
  <w:num w:numId="11">
    <w:abstractNumId w:val="25"/>
  </w:num>
  <w:num w:numId="12">
    <w:abstractNumId w:val="19"/>
  </w:num>
  <w:num w:numId="13">
    <w:abstractNumId w:val="8"/>
  </w:num>
  <w:num w:numId="14">
    <w:abstractNumId w:val="29"/>
  </w:num>
  <w:num w:numId="15">
    <w:abstractNumId w:val="4"/>
  </w:num>
  <w:num w:numId="16">
    <w:abstractNumId w:val="23"/>
  </w:num>
  <w:num w:numId="17">
    <w:abstractNumId w:val="14"/>
  </w:num>
  <w:num w:numId="18">
    <w:abstractNumId w:val="13"/>
  </w:num>
  <w:num w:numId="19">
    <w:abstractNumId w:val="11"/>
  </w:num>
  <w:num w:numId="20">
    <w:abstractNumId w:val="22"/>
  </w:num>
  <w:num w:numId="21">
    <w:abstractNumId w:val="3"/>
  </w:num>
  <w:num w:numId="22">
    <w:abstractNumId w:val="9"/>
  </w:num>
  <w:num w:numId="23">
    <w:abstractNumId w:val="21"/>
  </w:num>
  <w:num w:numId="24">
    <w:abstractNumId w:val="12"/>
  </w:num>
  <w:num w:numId="25">
    <w:abstractNumId w:val="26"/>
  </w:num>
  <w:num w:numId="26">
    <w:abstractNumId w:val="18"/>
  </w:num>
  <w:num w:numId="27">
    <w:abstractNumId w:val="24"/>
  </w:num>
  <w:num w:numId="28">
    <w:abstractNumId w:val="10"/>
  </w:num>
  <w:num w:numId="29">
    <w:abstractNumId w:val="5"/>
  </w:num>
  <w:num w:numId="30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8BF"/>
    <w:rsid w:val="000174DA"/>
    <w:rsid w:val="000800BA"/>
    <w:rsid w:val="001C6678"/>
    <w:rsid w:val="002330B6"/>
    <w:rsid w:val="002561E8"/>
    <w:rsid w:val="0027040D"/>
    <w:rsid w:val="00324B00"/>
    <w:rsid w:val="00383F79"/>
    <w:rsid w:val="003F502D"/>
    <w:rsid w:val="00473E66"/>
    <w:rsid w:val="004B35E0"/>
    <w:rsid w:val="00564700"/>
    <w:rsid w:val="005739DF"/>
    <w:rsid w:val="005A1593"/>
    <w:rsid w:val="005A2A00"/>
    <w:rsid w:val="005C5BB1"/>
    <w:rsid w:val="006166FA"/>
    <w:rsid w:val="006E281F"/>
    <w:rsid w:val="007416DC"/>
    <w:rsid w:val="007548CE"/>
    <w:rsid w:val="008041A6"/>
    <w:rsid w:val="00827618"/>
    <w:rsid w:val="008766A9"/>
    <w:rsid w:val="00935397"/>
    <w:rsid w:val="009C3593"/>
    <w:rsid w:val="009F236D"/>
    <w:rsid w:val="009F47BA"/>
    <w:rsid w:val="00A062AD"/>
    <w:rsid w:val="00A42D2B"/>
    <w:rsid w:val="00AC14EB"/>
    <w:rsid w:val="00AD3F17"/>
    <w:rsid w:val="00B854F4"/>
    <w:rsid w:val="00BB04F2"/>
    <w:rsid w:val="00BE3136"/>
    <w:rsid w:val="00BF5306"/>
    <w:rsid w:val="00BF63CA"/>
    <w:rsid w:val="00C26917"/>
    <w:rsid w:val="00C7427E"/>
    <w:rsid w:val="00CE73E2"/>
    <w:rsid w:val="00CF7B9B"/>
    <w:rsid w:val="00D44D13"/>
    <w:rsid w:val="00DB5532"/>
    <w:rsid w:val="00DC48BF"/>
    <w:rsid w:val="00E41DAB"/>
    <w:rsid w:val="00FC1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6A9"/>
    <w:pPr>
      <w:keepNext/>
      <w:spacing w:line="360" w:lineRule="auto"/>
      <w:ind w:firstLine="708"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3E2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DB553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B5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66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8766A9"/>
    <w:pPr>
      <w:ind w:firstLine="708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76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8766A9"/>
    <w:pPr>
      <w:tabs>
        <w:tab w:val="left" w:pos="4080"/>
      </w:tabs>
      <w:spacing w:line="360" w:lineRule="auto"/>
      <w:ind w:firstLine="54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8766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8766A9"/>
    <w:pPr>
      <w:spacing w:before="120" w:after="216"/>
    </w:pPr>
    <w:rPr>
      <w:szCs w:val="20"/>
    </w:rPr>
  </w:style>
  <w:style w:type="paragraph" w:styleId="a6">
    <w:name w:val="header"/>
    <w:basedOn w:val="a"/>
    <w:link w:val="a7"/>
    <w:uiPriority w:val="99"/>
    <w:rsid w:val="008766A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76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8766A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876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rsid w:val="008766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766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3583</Words>
  <Characters>20427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user471</cp:lastModifiedBy>
  <cp:revision>19</cp:revision>
  <cp:lastPrinted>2018-01-17T13:21:00Z</cp:lastPrinted>
  <dcterms:created xsi:type="dcterms:W3CDTF">2013-07-29T19:34:00Z</dcterms:created>
  <dcterms:modified xsi:type="dcterms:W3CDTF">2020-09-16T03:44:00Z</dcterms:modified>
</cp:coreProperties>
</file>